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7D42D" w14:textId="77777777" w:rsidR="00677B48" w:rsidRPr="00460FEE" w:rsidRDefault="00677B48" w:rsidP="0091019A">
      <w:pPr>
        <w:keepNext/>
        <w:jc w:val="center"/>
        <w:rPr>
          <w:sz w:val="28"/>
          <w:szCs w:val="28"/>
        </w:rPr>
      </w:pPr>
      <w:r w:rsidRPr="00460FEE">
        <w:rPr>
          <w:sz w:val="28"/>
          <w:szCs w:val="28"/>
        </w:rPr>
        <w:t xml:space="preserve">Федеральное государственное образовательное бюджетное </w:t>
      </w:r>
    </w:p>
    <w:p w14:paraId="6E8375BF" w14:textId="77777777" w:rsidR="00677B48" w:rsidRPr="00460FEE" w:rsidRDefault="00677B48" w:rsidP="0091019A">
      <w:pPr>
        <w:keepNext/>
        <w:jc w:val="center"/>
        <w:rPr>
          <w:sz w:val="28"/>
          <w:szCs w:val="28"/>
        </w:rPr>
      </w:pPr>
      <w:r w:rsidRPr="00460FEE">
        <w:rPr>
          <w:sz w:val="28"/>
          <w:szCs w:val="28"/>
        </w:rPr>
        <w:t>учреждение высшего образования</w:t>
      </w:r>
    </w:p>
    <w:p w14:paraId="44491174" w14:textId="77777777" w:rsidR="00677B48" w:rsidRPr="00460FEE" w:rsidRDefault="00677B48" w:rsidP="0091019A">
      <w:pPr>
        <w:keepNext/>
        <w:jc w:val="center"/>
        <w:rPr>
          <w:b/>
          <w:bCs/>
          <w:caps/>
          <w:sz w:val="28"/>
          <w:szCs w:val="28"/>
        </w:rPr>
      </w:pPr>
      <w:r w:rsidRPr="00460FEE">
        <w:rPr>
          <w:b/>
          <w:bCs/>
          <w:caps/>
          <w:sz w:val="28"/>
          <w:szCs w:val="28"/>
        </w:rPr>
        <w:t>«ФИНАНСОВЫЙ УНИВЕРСИТЕТ ПРИ пРАВИТЕЛЬСТВЕ</w:t>
      </w:r>
    </w:p>
    <w:p w14:paraId="422F6CBA" w14:textId="77777777" w:rsidR="00677B48" w:rsidRPr="00460FEE" w:rsidRDefault="00677B48" w:rsidP="0091019A">
      <w:pPr>
        <w:keepNext/>
        <w:jc w:val="center"/>
        <w:rPr>
          <w:b/>
          <w:bCs/>
          <w:caps/>
          <w:sz w:val="28"/>
          <w:szCs w:val="28"/>
        </w:rPr>
      </w:pPr>
      <w:r w:rsidRPr="00460FEE">
        <w:rPr>
          <w:b/>
          <w:bCs/>
          <w:caps/>
          <w:sz w:val="28"/>
          <w:szCs w:val="28"/>
        </w:rPr>
        <w:t>Российской Федерации»</w:t>
      </w:r>
    </w:p>
    <w:p w14:paraId="306AF064" w14:textId="77777777" w:rsidR="00677B48" w:rsidRPr="00460FEE" w:rsidRDefault="00677B48" w:rsidP="0091019A">
      <w:pPr>
        <w:keepNext/>
        <w:jc w:val="center"/>
        <w:rPr>
          <w:b/>
          <w:bCs/>
          <w:sz w:val="28"/>
          <w:szCs w:val="28"/>
        </w:rPr>
      </w:pPr>
      <w:r w:rsidRPr="00460FEE">
        <w:rPr>
          <w:b/>
          <w:bCs/>
          <w:sz w:val="28"/>
          <w:szCs w:val="28"/>
        </w:rPr>
        <w:t>(Финансовый университет)</w:t>
      </w:r>
    </w:p>
    <w:p w14:paraId="1194F77C" w14:textId="77777777" w:rsidR="00677B48" w:rsidRPr="00460FEE" w:rsidRDefault="00677B48" w:rsidP="0091019A">
      <w:pPr>
        <w:keepNext/>
        <w:jc w:val="center"/>
        <w:rPr>
          <w:sz w:val="28"/>
          <w:szCs w:val="28"/>
        </w:rPr>
      </w:pPr>
    </w:p>
    <w:p w14:paraId="1AE70AA5" w14:textId="34D05FE3" w:rsidR="00677B48" w:rsidRPr="00460FEE" w:rsidRDefault="00AF656F" w:rsidP="0091019A">
      <w:pPr>
        <w:keepNext/>
        <w:jc w:val="center"/>
        <w:rPr>
          <w:b/>
          <w:sz w:val="28"/>
          <w:szCs w:val="28"/>
        </w:rPr>
      </w:pPr>
      <w:r>
        <w:rPr>
          <w:b/>
          <w:sz w:val="28"/>
          <w:szCs w:val="28"/>
        </w:rPr>
        <w:t>Кафедра</w:t>
      </w:r>
      <w:r w:rsidR="00677B48" w:rsidRPr="00460FEE">
        <w:rPr>
          <w:b/>
          <w:sz w:val="28"/>
          <w:szCs w:val="28"/>
        </w:rPr>
        <w:t xml:space="preserve"> правового регулирования экономической деятельности</w:t>
      </w:r>
    </w:p>
    <w:p w14:paraId="2C901111" w14:textId="4E0C832F" w:rsidR="00677B48" w:rsidRDefault="00016B8C" w:rsidP="0091019A">
      <w:pPr>
        <w:keepNext/>
        <w:jc w:val="center"/>
        <w:rPr>
          <w:b/>
          <w:sz w:val="28"/>
          <w:szCs w:val="28"/>
        </w:rPr>
      </w:pPr>
      <w:r>
        <w:rPr>
          <w:b/>
          <w:sz w:val="28"/>
          <w:szCs w:val="28"/>
        </w:rPr>
        <w:t>Юридического факультета</w:t>
      </w:r>
    </w:p>
    <w:p w14:paraId="511180C8" w14:textId="77777777" w:rsidR="00E123EF" w:rsidRPr="00016B8C" w:rsidRDefault="00E123EF" w:rsidP="0091019A">
      <w:pPr>
        <w:keepNext/>
        <w:jc w:val="center"/>
        <w:rPr>
          <w:b/>
          <w:sz w:val="28"/>
          <w:szCs w:val="28"/>
        </w:rPr>
      </w:pPr>
    </w:p>
    <w:tbl>
      <w:tblPr>
        <w:tblW w:w="9506" w:type="dxa"/>
        <w:tblInd w:w="-5" w:type="dxa"/>
        <w:tblLook w:val="04A0" w:firstRow="1" w:lastRow="0" w:firstColumn="1" w:lastColumn="0" w:noHBand="0" w:noVBand="1"/>
      </w:tblPr>
      <w:tblGrid>
        <w:gridCol w:w="9506"/>
      </w:tblGrid>
      <w:tr w:rsidR="00677B48" w:rsidRPr="00460FEE" w14:paraId="7C8A2BF0" w14:textId="77777777" w:rsidTr="00B52C6C">
        <w:trPr>
          <w:trHeight w:val="2766"/>
        </w:trPr>
        <w:tc>
          <w:tcPr>
            <w:tcW w:w="9506" w:type="dxa"/>
            <w:shd w:val="clear" w:color="auto" w:fill="auto"/>
            <w:hideMark/>
          </w:tcPr>
          <w:tbl>
            <w:tblPr>
              <w:tblW w:w="92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677B48" w:rsidRPr="00460FEE" w14:paraId="1B5FB620" w14:textId="77777777" w:rsidTr="00677B48">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4034C07B" w14:textId="77777777" w:rsidR="00677B48" w:rsidRPr="00460FEE" w:rsidRDefault="00677B48" w:rsidP="0091019A">
                  <w:pPr>
                    <w:keepNext/>
                    <w:rPr>
                      <w:sz w:val="28"/>
                      <w:szCs w:val="28"/>
                    </w:rPr>
                  </w:pPr>
                </w:p>
                <w:p w14:paraId="42C90527" w14:textId="77777777" w:rsidR="00677B48" w:rsidRPr="00460FEE" w:rsidRDefault="00677B48" w:rsidP="0091019A">
                  <w:pPr>
                    <w:keepNext/>
                    <w:jc w:val="center"/>
                    <w:rPr>
                      <w:sz w:val="28"/>
                      <w:szCs w:val="28"/>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34D7742C" w14:textId="77777777" w:rsidR="00677B48" w:rsidRPr="00460FEE" w:rsidRDefault="00677B48" w:rsidP="0091019A">
                  <w:pPr>
                    <w:keepNext/>
                    <w:spacing w:after="200" w:line="276" w:lineRule="auto"/>
                    <w:rPr>
                      <w:rFonts w:eastAsia="Calibri"/>
                      <w:sz w:val="28"/>
                      <w:szCs w:val="28"/>
                    </w:rPr>
                  </w:pPr>
                  <w:r w:rsidRPr="00460FEE">
                    <w:rPr>
                      <w:rFonts w:eastAsia="Calibri"/>
                      <w:sz w:val="28"/>
                      <w:szCs w:val="28"/>
                    </w:rPr>
                    <w:t>УТВЕРЖДАЮ</w:t>
                  </w:r>
                </w:p>
                <w:p w14:paraId="6CCAFD17" w14:textId="3F298338" w:rsidR="00D64EEB" w:rsidRPr="00460FEE" w:rsidRDefault="00D64EEB" w:rsidP="00B52C6C">
                  <w:pPr>
                    <w:keepNext/>
                    <w:rPr>
                      <w:rFonts w:eastAsia="Calibri"/>
                      <w:sz w:val="28"/>
                      <w:szCs w:val="28"/>
                    </w:rPr>
                  </w:pPr>
                  <w:r w:rsidRPr="00460FEE">
                    <w:rPr>
                      <w:rFonts w:eastAsia="Calibri"/>
                      <w:sz w:val="28"/>
                      <w:szCs w:val="28"/>
                    </w:rPr>
                    <w:t>Прор</w:t>
                  </w:r>
                  <w:r w:rsidR="00677B48" w:rsidRPr="00460FEE">
                    <w:rPr>
                      <w:rFonts w:eastAsia="Calibri"/>
                      <w:sz w:val="28"/>
                      <w:szCs w:val="28"/>
                    </w:rPr>
                    <w:t>ектор</w:t>
                  </w:r>
                  <w:r w:rsidR="00B52C6C" w:rsidRPr="00460FEE">
                    <w:rPr>
                      <w:rFonts w:eastAsia="Calibri"/>
                      <w:sz w:val="28"/>
                      <w:szCs w:val="28"/>
                    </w:rPr>
                    <w:t xml:space="preserve"> по </w:t>
                  </w:r>
                  <w:r w:rsidRPr="00460FEE">
                    <w:rPr>
                      <w:rFonts w:eastAsia="Calibri"/>
                      <w:sz w:val="28"/>
                      <w:szCs w:val="28"/>
                    </w:rPr>
                    <w:t>учебной и методической работе</w:t>
                  </w:r>
                </w:p>
                <w:p w14:paraId="369BC406" w14:textId="77777777" w:rsidR="00B52C6C" w:rsidRPr="00460FEE" w:rsidRDefault="00B52C6C" w:rsidP="00B52C6C">
                  <w:pPr>
                    <w:keepNext/>
                    <w:rPr>
                      <w:rFonts w:eastAsia="Calibri"/>
                      <w:sz w:val="28"/>
                      <w:szCs w:val="28"/>
                    </w:rPr>
                  </w:pPr>
                </w:p>
                <w:p w14:paraId="425C527E" w14:textId="455E54A6" w:rsidR="00677B48" w:rsidRPr="00460FEE" w:rsidRDefault="00677B48" w:rsidP="0091019A">
                  <w:pPr>
                    <w:keepNext/>
                    <w:spacing w:after="200" w:line="276" w:lineRule="auto"/>
                    <w:rPr>
                      <w:rFonts w:eastAsia="Calibri"/>
                      <w:sz w:val="28"/>
                      <w:szCs w:val="28"/>
                    </w:rPr>
                  </w:pPr>
                  <w:r w:rsidRPr="00460FEE">
                    <w:rPr>
                      <w:rFonts w:eastAsia="Calibri"/>
                      <w:sz w:val="28"/>
                      <w:szCs w:val="28"/>
                    </w:rPr>
                    <w:t xml:space="preserve">_____________ </w:t>
                  </w:r>
                  <w:r w:rsidR="00451727">
                    <w:rPr>
                      <w:rFonts w:eastAsia="Calibri"/>
                      <w:sz w:val="28"/>
                      <w:szCs w:val="28"/>
                    </w:rPr>
                    <w:t>Е.А. Каменева</w:t>
                  </w:r>
                </w:p>
                <w:p w14:paraId="6AD57E6B" w14:textId="421D86ED" w:rsidR="00677B48" w:rsidRPr="00460FEE" w:rsidRDefault="000A2A74" w:rsidP="00451727">
                  <w:pPr>
                    <w:keepNext/>
                    <w:rPr>
                      <w:sz w:val="28"/>
                      <w:szCs w:val="28"/>
                      <w:u w:val="single"/>
                    </w:rPr>
                  </w:pPr>
                  <w:r w:rsidRPr="000A2A74">
                    <w:rPr>
                      <w:rFonts w:eastAsia="Calibri"/>
                      <w:sz w:val="28"/>
                      <w:szCs w:val="28"/>
                    </w:rPr>
                    <w:t>«_27_» ___декабря___2024 г.</w:t>
                  </w:r>
                  <w:bookmarkStart w:id="0" w:name="_GoBack"/>
                  <w:bookmarkEnd w:id="0"/>
                </w:p>
              </w:tc>
            </w:tr>
          </w:tbl>
          <w:p w14:paraId="41DAA8CA" w14:textId="77777777" w:rsidR="00677B48" w:rsidRPr="00460FEE" w:rsidRDefault="00677B48" w:rsidP="0091019A">
            <w:pPr>
              <w:keepNext/>
            </w:pPr>
          </w:p>
        </w:tc>
      </w:tr>
    </w:tbl>
    <w:p w14:paraId="5BC49F3B" w14:textId="77777777" w:rsidR="00D77895" w:rsidRPr="00460FEE" w:rsidRDefault="00D77895" w:rsidP="0091019A">
      <w:pPr>
        <w:keepNext/>
        <w:spacing w:line="280" w:lineRule="atLeast"/>
        <w:ind w:right="-198"/>
        <w:rPr>
          <w:sz w:val="28"/>
          <w:szCs w:val="28"/>
        </w:rPr>
      </w:pPr>
    </w:p>
    <w:p w14:paraId="4E61AD5F" w14:textId="48DF0201" w:rsidR="004C2592" w:rsidRPr="00460FEE" w:rsidRDefault="00C90C4F" w:rsidP="0091019A">
      <w:pPr>
        <w:keepNext/>
        <w:spacing w:line="360" w:lineRule="auto"/>
        <w:jc w:val="center"/>
        <w:rPr>
          <w:sz w:val="28"/>
          <w:szCs w:val="28"/>
        </w:rPr>
      </w:pPr>
      <w:r>
        <w:rPr>
          <w:sz w:val="28"/>
          <w:szCs w:val="28"/>
        </w:rPr>
        <w:t>Баранов Кирилл Юрьевич</w:t>
      </w:r>
    </w:p>
    <w:p w14:paraId="1444E817" w14:textId="77777777" w:rsidR="003A6E20" w:rsidRPr="00460FEE" w:rsidRDefault="003A6E20" w:rsidP="0091019A">
      <w:pPr>
        <w:keepNext/>
        <w:jc w:val="center"/>
        <w:rPr>
          <w:b/>
          <w:color w:val="212121"/>
          <w:sz w:val="28"/>
          <w:szCs w:val="28"/>
        </w:rPr>
      </w:pPr>
    </w:p>
    <w:p w14:paraId="44DC0D6C" w14:textId="77777777" w:rsidR="000E224F" w:rsidRPr="00016B8C" w:rsidRDefault="000E224F" w:rsidP="00016B8C">
      <w:pPr>
        <w:keepNext/>
        <w:spacing w:line="276" w:lineRule="auto"/>
        <w:ind w:left="-426" w:right="-144"/>
        <w:jc w:val="center"/>
        <w:rPr>
          <w:b/>
          <w:color w:val="212121"/>
          <w:sz w:val="40"/>
          <w:szCs w:val="40"/>
        </w:rPr>
      </w:pPr>
      <w:r w:rsidRPr="00016B8C">
        <w:rPr>
          <w:b/>
          <w:color w:val="212121"/>
          <w:sz w:val="40"/>
          <w:szCs w:val="40"/>
        </w:rPr>
        <w:t>Корпоративные споры и практика их разрешения</w:t>
      </w:r>
    </w:p>
    <w:p w14:paraId="35944571" w14:textId="70582C80" w:rsidR="00D77895" w:rsidRPr="00016B8C" w:rsidRDefault="000E224F" w:rsidP="00016B8C">
      <w:pPr>
        <w:keepNext/>
        <w:spacing w:line="276" w:lineRule="auto"/>
        <w:ind w:left="-426" w:right="-144"/>
        <w:jc w:val="center"/>
        <w:rPr>
          <w:b/>
          <w:color w:val="212121"/>
          <w:sz w:val="40"/>
          <w:szCs w:val="40"/>
        </w:rPr>
      </w:pPr>
      <w:r w:rsidRPr="00016B8C">
        <w:rPr>
          <w:b/>
          <w:color w:val="212121"/>
          <w:sz w:val="40"/>
          <w:szCs w:val="40"/>
        </w:rPr>
        <w:t>(проектное обучение)</w:t>
      </w:r>
    </w:p>
    <w:p w14:paraId="01B02F5A" w14:textId="61BB77A2" w:rsidR="00016B8C" w:rsidRDefault="00016B8C" w:rsidP="00016B8C">
      <w:pPr>
        <w:keepNext/>
        <w:spacing w:line="276" w:lineRule="auto"/>
        <w:ind w:left="-426" w:right="-144"/>
        <w:jc w:val="center"/>
        <w:rPr>
          <w:b/>
          <w:color w:val="212121"/>
          <w:sz w:val="28"/>
          <w:szCs w:val="28"/>
        </w:rPr>
      </w:pPr>
    </w:p>
    <w:p w14:paraId="1438D120" w14:textId="77777777" w:rsidR="00D77895" w:rsidRPr="00460FEE" w:rsidRDefault="00D77895" w:rsidP="0091019A">
      <w:pPr>
        <w:keepNext/>
        <w:spacing w:line="360" w:lineRule="auto"/>
        <w:jc w:val="center"/>
        <w:rPr>
          <w:rFonts w:eastAsiaTheme="minorHAnsi" w:cstheme="minorBidi"/>
          <w:b/>
          <w:sz w:val="28"/>
          <w:szCs w:val="28"/>
        </w:rPr>
      </w:pPr>
      <w:r w:rsidRPr="00460FEE">
        <w:rPr>
          <w:rFonts w:eastAsiaTheme="minorHAnsi" w:cstheme="minorBidi"/>
          <w:b/>
          <w:sz w:val="28"/>
          <w:szCs w:val="28"/>
        </w:rPr>
        <w:t>Рабочая программа дисциплины</w:t>
      </w:r>
    </w:p>
    <w:p w14:paraId="62BB80A1" w14:textId="77777777" w:rsidR="00D77895" w:rsidRPr="00460FEE" w:rsidRDefault="00D77895" w:rsidP="0091019A">
      <w:pPr>
        <w:keepNext/>
        <w:jc w:val="center"/>
        <w:rPr>
          <w:rFonts w:eastAsiaTheme="minorHAnsi" w:cstheme="minorBidi"/>
          <w:sz w:val="28"/>
          <w:szCs w:val="28"/>
        </w:rPr>
      </w:pPr>
      <w:r w:rsidRPr="00460FEE">
        <w:rPr>
          <w:rFonts w:eastAsiaTheme="minorHAnsi" w:cstheme="minorBidi"/>
          <w:sz w:val="28"/>
          <w:szCs w:val="28"/>
        </w:rPr>
        <w:t>для студентов, обучающихся по направлению подготовки</w:t>
      </w:r>
    </w:p>
    <w:p w14:paraId="4E428FAE" w14:textId="1473D40B" w:rsidR="00D77895" w:rsidRPr="00460FEE" w:rsidRDefault="00A2564B" w:rsidP="0091019A">
      <w:pPr>
        <w:keepNext/>
        <w:jc w:val="center"/>
        <w:rPr>
          <w:rFonts w:eastAsiaTheme="minorHAnsi" w:cstheme="minorBidi"/>
          <w:sz w:val="28"/>
          <w:szCs w:val="28"/>
        </w:rPr>
      </w:pPr>
      <w:r w:rsidRPr="00460FEE">
        <w:rPr>
          <w:rFonts w:eastAsiaTheme="minorHAnsi" w:cstheme="minorBidi"/>
          <w:sz w:val="28"/>
          <w:szCs w:val="28"/>
        </w:rPr>
        <w:t>40</w:t>
      </w:r>
      <w:r w:rsidR="003135D3" w:rsidRPr="00460FEE">
        <w:rPr>
          <w:rFonts w:eastAsiaTheme="minorHAnsi" w:cstheme="minorBidi"/>
          <w:sz w:val="28"/>
          <w:szCs w:val="28"/>
        </w:rPr>
        <w:t>.04.01 «</w:t>
      </w:r>
      <w:r w:rsidRPr="00460FEE">
        <w:rPr>
          <w:rFonts w:eastAsiaTheme="minorHAnsi" w:cstheme="minorBidi"/>
          <w:sz w:val="28"/>
          <w:szCs w:val="28"/>
        </w:rPr>
        <w:t>Юриспруденция</w:t>
      </w:r>
      <w:r w:rsidR="003135D3" w:rsidRPr="00460FEE">
        <w:rPr>
          <w:rFonts w:eastAsiaTheme="minorHAnsi" w:cstheme="minorBidi"/>
          <w:sz w:val="28"/>
          <w:szCs w:val="28"/>
        </w:rPr>
        <w:t>»,</w:t>
      </w:r>
    </w:p>
    <w:p w14:paraId="6A8EF554" w14:textId="2E26363A" w:rsidR="00F4660D" w:rsidRPr="00460FEE" w:rsidRDefault="003A6E20" w:rsidP="0091019A">
      <w:pPr>
        <w:keepNext/>
        <w:jc w:val="center"/>
        <w:rPr>
          <w:rFonts w:eastAsiaTheme="minorHAnsi" w:cstheme="minorBidi"/>
          <w:sz w:val="28"/>
          <w:szCs w:val="28"/>
        </w:rPr>
      </w:pPr>
      <w:r w:rsidRPr="00460FEE">
        <w:rPr>
          <w:rFonts w:eastAsiaTheme="minorHAnsi" w:cstheme="minorBidi"/>
          <w:sz w:val="28"/>
          <w:szCs w:val="28"/>
        </w:rPr>
        <w:t>направленност</w:t>
      </w:r>
      <w:r w:rsidR="00451727">
        <w:rPr>
          <w:rFonts w:eastAsiaTheme="minorHAnsi" w:cstheme="minorBidi"/>
          <w:sz w:val="28"/>
          <w:szCs w:val="28"/>
        </w:rPr>
        <w:t>ь</w:t>
      </w:r>
      <w:r w:rsidRPr="00460FEE">
        <w:rPr>
          <w:rFonts w:eastAsiaTheme="minorHAnsi" w:cstheme="minorBidi"/>
          <w:sz w:val="28"/>
          <w:szCs w:val="28"/>
        </w:rPr>
        <w:t xml:space="preserve"> программ</w:t>
      </w:r>
      <w:r w:rsidR="00451727">
        <w:rPr>
          <w:rFonts w:eastAsiaTheme="minorHAnsi" w:cstheme="minorBidi"/>
          <w:sz w:val="28"/>
          <w:szCs w:val="28"/>
        </w:rPr>
        <w:t>ы</w:t>
      </w:r>
      <w:r w:rsidRPr="00460FEE">
        <w:rPr>
          <w:rFonts w:eastAsiaTheme="minorHAnsi" w:cstheme="minorBidi"/>
          <w:sz w:val="28"/>
          <w:szCs w:val="28"/>
        </w:rPr>
        <w:t xml:space="preserve"> магистратуры </w:t>
      </w:r>
    </w:p>
    <w:p w14:paraId="3C3C8908" w14:textId="329233DB" w:rsidR="007D6193" w:rsidRPr="00460FEE" w:rsidRDefault="00B52C6C" w:rsidP="00A2564B">
      <w:pPr>
        <w:keepNext/>
        <w:jc w:val="center"/>
        <w:rPr>
          <w:rFonts w:eastAsiaTheme="minorHAnsi" w:cstheme="minorBidi"/>
          <w:sz w:val="28"/>
          <w:szCs w:val="28"/>
        </w:rPr>
      </w:pPr>
      <w:r w:rsidRPr="00460FEE">
        <w:rPr>
          <w:rFonts w:eastAsiaTheme="minorHAnsi" w:cstheme="minorBidi"/>
          <w:sz w:val="28"/>
          <w:szCs w:val="28"/>
        </w:rPr>
        <w:t>«</w:t>
      </w:r>
      <w:r w:rsidR="00347BD3">
        <w:rPr>
          <w:rFonts w:eastAsiaTheme="minorHAnsi" w:cstheme="minorBidi"/>
          <w:sz w:val="28"/>
          <w:szCs w:val="28"/>
        </w:rPr>
        <w:t>Юридическое сопровождение предпринимательской деятельности (Корпоративный юрист)</w:t>
      </w:r>
      <w:r w:rsidRPr="00460FEE">
        <w:rPr>
          <w:rFonts w:eastAsiaTheme="minorHAnsi" w:cstheme="minorBidi"/>
          <w:sz w:val="28"/>
          <w:szCs w:val="28"/>
        </w:rPr>
        <w:t>»</w:t>
      </w:r>
    </w:p>
    <w:p w14:paraId="2B40B442" w14:textId="271517B6" w:rsidR="00B52C6C" w:rsidRPr="0045159E" w:rsidRDefault="00B52C6C" w:rsidP="00B52C6C">
      <w:pPr>
        <w:keepNext/>
        <w:jc w:val="center"/>
        <w:rPr>
          <w:rFonts w:eastAsiaTheme="minorHAnsi" w:cstheme="minorBidi"/>
          <w:color w:val="C00000"/>
          <w:sz w:val="20"/>
          <w:szCs w:val="20"/>
        </w:rPr>
      </w:pPr>
    </w:p>
    <w:p w14:paraId="078F275C" w14:textId="20DC9797" w:rsidR="00B52C6C" w:rsidRPr="0045159E" w:rsidRDefault="00B52C6C" w:rsidP="00B52C6C">
      <w:pPr>
        <w:keepNext/>
        <w:jc w:val="center"/>
        <w:rPr>
          <w:i/>
          <w:sz w:val="20"/>
          <w:szCs w:val="20"/>
        </w:rPr>
      </w:pPr>
    </w:p>
    <w:p w14:paraId="7C92A9C2" w14:textId="77777777" w:rsidR="00130D74" w:rsidRPr="00301BD5" w:rsidRDefault="00130D74" w:rsidP="00130D74">
      <w:pPr>
        <w:jc w:val="center"/>
        <w:rPr>
          <w:i/>
          <w:sz w:val="28"/>
          <w:szCs w:val="28"/>
        </w:rPr>
      </w:pPr>
      <w:r w:rsidRPr="00301BD5">
        <w:rPr>
          <w:i/>
          <w:sz w:val="28"/>
          <w:szCs w:val="28"/>
        </w:rPr>
        <w:t>Рекомендовано Ученым советом Юридического факультета</w:t>
      </w:r>
    </w:p>
    <w:p w14:paraId="21877A01" w14:textId="65560F86" w:rsidR="00130D74" w:rsidRPr="00301BD5" w:rsidRDefault="0045159E" w:rsidP="00130D74">
      <w:pPr>
        <w:jc w:val="center"/>
        <w:rPr>
          <w:i/>
          <w:sz w:val="28"/>
          <w:szCs w:val="28"/>
        </w:rPr>
      </w:pPr>
      <w:r>
        <w:rPr>
          <w:i/>
          <w:sz w:val="28"/>
          <w:szCs w:val="28"/>
        </w:rPr>
        <w:t>(протокол № 44 от 25 декабря</w:t>
      </w:r>
      <w:r w:rsidR="00130D74" w:rsidRPr="00301BD5">
        <w:rPr>
          <w:i/>
          <w:sz w:val="28"/>
          <w:szCs w:val="28"/>
        </w:rPr>
        <w:t xml:space="preserve"> 2024 г.)</w:t>
      </w:r>
    </w:p>
    <w:p w14:paraId="65603C06" w14:textId="77777777" w:rsidR="00130D74" w:rsidRPr="00301BD5" w:rsidRDefault="00130D74" w:rsidP="00130D74">
      <w:pPr>
        <w:jc w:val="center"/>
        <w:rPr>
          <w:i/>
        </w:rPr>
      </w:pPr>
    </w:p>
    <w:p w14:paraId="37EB8CD8" w14:textId="3796C3AD" w:rsidR="00130D74" w:rsidRPr="00301BD5" w:rsidRDefault="0045159E" w:rsidP="00130D74">
      <w:pPr>
        <w:jc w:val="center"/>
        <w:rPr>
          <w:i/>
          <w:sz w:val="28"/>
          <w:szCs w:val="28"/>
        </w:rPr>
      </w:pPr>
      <w:r>
        <w:rPr>
          <w:i/>
          <w:sz w:val="28"/>
          <w:szCs w:val="28"/>
        </w:rPr>
        <w:t>Одобрено Советом К</w:t>
      </w:r>
      <w:r w:rsidR="00130D74" w:rsidRPr="00301BD5">
        <w:rPr>
          <w:i/>
          <w:sz w:val="28"/>
          <w:szCs w:val="28"/>
        </w:rPr>
        <w:t>афедры правового регулирования</w:t>
      </w:r>
    </w:p>
    <w:p w14:paraId="62870C10" w14:textId="77777777" w:rsidR="00130D74" w:rsidRPr="00301BD5" w:rsidRDefault="00130D74" w:rsidP="00130D74">
      <w:pPr>
        <w:jc w:val="center"/>
        <w:rPr>
          <w:i/>
          <w:sz w:val="28"/>
          <w:szCs w:val="28"/>
        </w:rPr>
      </w:pPr>
      <w:r w:rsidRPr="00301BD5">
        <w:rPr>
          <w:i/>
          <w:sz w:val="28"/>
          <w:szCs w:val="28"/>
        </w:rPr>
        <w:t>экономической деятельности</w:t>
      </w:r>
    </w:p>
    <w:p w14:paraId="71E6BA98" w14:textId="62658B61" w:rsidR="00130D74" w:rsidRDefault="00130D74" w:rsidP="00130D74">
      <w:pPr>
        <w:jc w:val="center"/>
        <w:rPr>
          <w:i/>
          <w:color w:val="000000"/>
          <w:sz w:val="28"/>
          <w:szCs w:val="28"/>
        </w:rPr>
      </w:pPr>
      <w:r w:rsidRPr="00301BD5">
        <w:rPr>
          <w:i/>
          <w:sz w:val="28"/>
          <w:szCs w:val="28"/>
        </w:rPr>
        <w:t>(пр</w:t>
      </w:r>
      <w:r w:rsidR="0045159E">
        <w:rPr>
          <w:i/>
          <w:sz w:val="28"/>
          <w:szCs w:val="28"/>
        </w:rPr>
        <w:t>отокол № 6 от 28 октября 2024 г.</w:t>
      </w:r>
      <w:r w:rsidRPr="00D15181">
        <w:rPr>
          <w:i/>
          <w:color w:val="000000"/>
          <w:sz w:val="28"/>
          <w:szCs w:val="28"/>
        </w:rPr>
        <w:t>)</w:t>
      </w:r>
    </w:p>
    <w:p w14:paraId="3647D195" w14:textId="64C6125C" w:rsidR="00E8067E" w:rsidRDefault="00E8067E" w:rsidP="0091019A">
      <w:pPr>
        <w:keepNext/>
        <w:spacing w:after="200" w:line="276" w:lineRule="auto"/>
        <w:jc w:val="center"/>
        <w:rPr>
          <w:rFonts w:eastAsiaTheme="minorHAnsi" w:cstheme="minorBidi"/>
          <w:b/>
          <w:sz w:val="28"/>
        </w:rPr>
      </w:pPr>
    </w:p>
    <w:p w14:paraId="1DBB43D1" w14:textId="77777777" w:rsidR="0045159E" w:rsidRPr="00460FEE" w:rsidRDefault="0045159E" w:rsidP="0091019A">
      <w:pPr>
        <w:keepNext/>
        <w:spacing w:after="200" w:line="276" w:lineRule="auto"/>
        <w:jc w:val="center"/>
        <w:rPr>
          <w:rFonts w:eastAsiaTheme="minorHAnsi" w:cstheme="minorBidi"/>
          <w:b/>
          <w:sz w:val="28"/>
        </w:rPr>
      </w:pPr>
    </w:p>
    <w:p w14:paraId="072A830B" w14:textId="139CB93A" w:rsidR="00451727" w:rsidRPr="00842A2C" w:rsidRDefault="00D77895" w:rsidP="00842A2C">
      <w:pPr>
        <w:keepNext/>
        <w:spacing w:line="360" w:lineRule="auto"/>
        <w:jc w:val="center"/>
        <w:rPr>
          <w:b/>
          <w:sz w:val="28"/>
          <w:szCs w:val="28"/>
        </w:rPr>
      </w:pPr>
      <w:r w:rsidRPr="00460FEE">
        <w:rPr>
          <w:rFonts w:eastAsiaTheme="minorHAnsi" w:cstheme="minorBidi"/>
          <w:b/>
          <w:sz w:val="28"/>
        </w:rPr>
        <w:t>Москва 20</w:t>
      </w:r>
      <w:r w:rsidR="004C2592" w:rsidRPr="00460FEE">
        <w:rPr>
          <w:rFonts w:eastAsiaTheme="minorHAnsi" w:cstheme="minorBidi"/>
          <w:b/>
          <w:sz w:val="28"/>
        </w:rPr>
        <w:t>2</w:t>
      </w:r>
      <w:r w:rsidR="00AF656F">
        <w:rPr>
          <w:rFonts w:eastAsiaTheme="minorHAnsi" w:cstheme="minorBidi"/>
          <w:b/>
          <w:sz w:val="28"/>
        </w:rPr>
        <w:t>4</w:t>
      </w:r>
      <w:r w:rsidR="00F7476A" w:rsidRPr="00460FEE">
        <w:rPr>
          <w:b/>
          <w:sz w:val="28"/>
          <w:szCs w:val="28"/>
        </w:rPr>
        <w:br w:type="page"/>
      </w:r>
    </w:p>
    <w:p w14:paraId="3A3EBAAF" w14:textId="77777777" w:rsidR="00016B8C" w:rsidRPr="00460FEE" w:rsidRDefault="00016B8C" w:rsidP="00016B8C">
      <w:pPr>
        <w:keepNext/>
        <w:ind w:firstLine="567"/>
        <w:jc w:val="both"/>
        <w:rPr>
          <w:b/>
          <w:bCs/>
          <w:sz w:val="28"/>
          <w:szCs w:val="28"/>
        </w:rPr>
      </w:pPr>
      <w:r w:rsidRPr="00460FEE">
        <w:rPr>
          <w:b/>
          <w:bCs/>
          <w:sz w:val="28"/>
          <w:szCs w:val="28"/>
        </w:rPr>
        <w:lastRenderedPageBreak/>
        <w:t>УДК   3</w:t>
      </w:r>
      <w:r>
        <w:rPr>
          <w:b/>
          <w:bCs/>
          <w:sz w:val="28"/>
          <w:szCs w:val="28"/>
        </w:rPr>
        <w:t xml:space="preserve">47.1 </w:t>
      </w:r>
      <w:r w:rsidRPr="00460FEE">
        <w:rPr>
          <w:b/>
          <w:bCs/>
          <w:sz w:val="28"/>
          <w:szCs w:val="28"/>
        </w:rPr>
        <w:t xml:space="preserve">(073)   </w:t>
      </w:r>
    </w:p>
    <w:p w14:paraId="138C9BAD" w14:textId="77777777" w:rsidR="00016B8C" w:rsidRPr="00460FEE" w:rsidRDefault="00016B8C" w:rsidP="00016B8C">
      <w:pPr>
        <w:keepNext/>
        <w:ind w:firstLine="567"/>
        <w:jc w:val="both"/>
        <w:rPr>
          <w:b/>
          <w:bCs/>
          <w:sz w:val="28"/>
          <w:szCs w:val="28"/>
        </w:rPr>
      </w:pPr>
      <w:r w:rsidRPr="00460FEE">
        <w:rPr>
          <w:b/>
          <w:bCs/>
          <w:sz w:val="28"/>
          <w:szCs w:val="28"/>
        </w:rPr>
        <w:t>ББК   6</w:t>
      </w:r>
      <w:r>
        <w:rPr>
          <w:b/>
          <w:bCs/>
          <w:sz w:val="28"/>
          <w:szCs w:val="28"/>
        </w:rPr>
        <w:t>7</w:t>
      </w:r>
      <w:r w:rsidRPr="00460FEE">
        <w:rPr>
          <w:b/>
          <w:bCs/>
          <w:sz w:val="28"/>
          <w:szCs w:val="28"/>
        </w:rPr>
        <w:t>.</w:t>
      </w:r>
      <w:r>
        <w:rPr>
          <w:b/>
          <w:bCs/>
          <w:sz w:val="28"/>
          <w:szCs w:val="28"/>
        </w:rPr>
        <w:t>404</w:t>
      </w:r>
      <w:r w:rsidRPr="00460FEE">
        <w:rPr>
          <w:b/>
          <w:bCs/>
          <w:sz w:val="28"/>
          <w:szCs w:val="28"/>
        </w:rPr>
        <w:t xml:space="preserve">   </w:t>
      </w:r>
    </w:p>
    <w:p w14:paraId="143CF5FF" w14:textId="77777777" w:rsidR="00016B8C" w:rsidRPr="00016B8C" w:rsidRDefault="00016B8C" w:rsidP="00016B8C">
      <w:pPr>
        <w:keepNext/>
        <w:ind w:firstLine="567"/>
        <w:jc w:val="both"/>
        <w:rPr>
          <w:b/>
          <w:bCs/>
          <w:sz w:val="28"/>
          <w:szCs w:val="28"/>
        </w:rPr>
      </w:pPr>
      <w:r>
        <w:rPr>
          <w:b/>
          <w:bCs/>
          <w:sz w:val="28"/>
          <w:szCs w:val="28"/>
        </w:rPr>
        <w:t>Б 24</w:t>
      </w:r>
    </w:p>
    <w:p w14:paraId="6F6093F3" w14:textId="77777777" w:rsidR="00016B8C" w:rsidRDefault="00016B8C" w:rsidP="0091019A">
      <w:pPr>
        <w:keepNext/>
        <w:spacing w:line="276" w:lineRule="auto"/>
        <w:rPr>
          <w:b/>
          <w:color w:val="000000"/>
          <w:sz w:val="25"/>
          <w:szCs w:val="25"/>
          <w:lang w:eastAsia="ar-SA"/>
        </w:rPr>
      </w:pPr>
    </w:p>
    <w:p w14:paraId="6BE64DCE" w14:textId="3748653D" w:rsidR="00EC653E" w:rsidRPr="00460FEE" w:rsidRDefault="00EC653E" w:rsidP="0091019A">
      <w:pPr>
        <w:keepNext/>
        <w:spacing w:line="276" w:lineRule="auto"/>
        <w:rPr>
          <w:b/>
          <w:color w:val="000000"/>
          <w:sz w:val="25"/>
          <w:szCs w:val="25"/>
          <w:lang w:eastAsia="ar-SA"/>
        </w:rPr>
      </w:pPr>
      <w:r w:rsidRPr="00460FEE">
        <w:rPr>
          <w:b/>
          <w:color w:val="000000"/>
          <w:sz w:val="25"/>
          <w:szCs w:val="25"/>
          <w:lang w:eastAsia="ar-SA"/>
        </w:rPr>
        <w:t>СОДЕРЖАНИЕ</w:t>
      </w:r>
    </w:p>
    <w:p w14:paraId="7D43DA22" w14:textId="6754DC4D" w:rsidR="00EC653E" w:rsidRPr="00C90C4F" w:rsidRDefault="00EC653E" w:rsidP="0091019A">
      <w:pPr>
        <w:keepNext/>
        <w:tabs>
          <w:tab w:val="left" w:pos="567"/>
        </w:tabs>
        <w:spacing w:line="276" w:lineRule="auto"/>
        <w:contextualSpacing/>
        <w:jc w:val="both"/>
        <w:rPr>
          <w:sz w:val="25"/>
          <w:szCs w:val="25"/>
        </w:rPr>
      </w:pPr>
      <w:r w:rsidRPr="00C90C4F">
        <w:rPr>
          <w:sz w:val="25"/>
          <w:szCs w:val="25"/>
        </w:rPr>
        <w:t>1. Наименование дисциплины….......................................……………………....................</w:t>
      </w:r>
      <w:r w:rsidR="00826B76" w:rsidRPr="00C90C4F">
        <w:rPr>
          <w:sz w:val="25"/>
          <w:szCs w:val="25"/>
        </w:rPr>
        <w:t>..</w:t>
      </w:r>
      <w:r w:rsidRPr="00C90C4F">
        <w:rPr>
          <w:sz w:val="25"/>
          <w:szCs w:val="25"/>
        </w:rPr>
        <w:t>....</w:t>
      </w:r>
      <w:r w:rsidR="00826B76" w:rsidRPr="00C90C4F">
        <w:rPr>
          <w:sz w:val="25"/>
          <w:szCs w:val="25"/>
        </w:rPr>
        <w:t>.</w:t>
      </w:r>
      <w:r w:rsidRPr="00C90C4F">
        <w:rPr>
          <w:sz w:val="25"/>
          <w:szCs w:val="25"/>
        </w:rPr>
        <w:t>...</w:t>
      </w:r>
      <w:r w:rsidR="00C90C4F">
        <w:rPr>
          <w:sz w:val="25"/>
          <w:szCs w:val="25"/>
        </w:rPr>
        <w:t>3</w:t>
      </w:r>
    </w:p>
    <w:p w14:paraId="2F1445C3" w14:textId="26F78DF7" w:rsidR="00EC653E" w:rsidRPr="00C90C4F" w:rsidRDefault="00EC653E" w:rsidP="0091019A">
      <w:pPr>
        <w:keepNext/>
        <w:tabs>
          <w:tab w:val="left" w:pos="567"/>
        </w:tabs>
        <w:spacing w:line="276" w:lineRule="auto"/>
        <w:contextualSpacing/>
        <w:jc w:val="both"/>
        <w:rPr>
          <w:sz w:val="25"/>
          <w:szCs w:val="25"/>
        </w:rPr>
      </w:pPr>
      <w:bookmarkStart w:id="1" w:name="_Hlk509477558"/>
      <w:r w:rsidRPr="00C90C4F">
        <w:rPr>
          <w:sz w:val="25"/>
          <w:szCs w:val="25"/>
        </w:rPr>
        <w:t xml:space="preserve">2. </w:t>
      </w:r>
      <w:r w:rsidR="00F154CF" w:rsidRPr="00C90C4F">
        <w:rPr>
          <w:sz w:val="25"/>
          <w:szCs w:val="25"/>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C90C4F">
        <w:rPr>
          <w:sz w:val="25"/>
          <w:szCs w:val="25"/>
        </w:rPr>
        <w:t>дисципл</w:t>
      </w:r>
      <w:r w:rsidR="00634AC5" w:rsidRPr="00C90C4F">
        <w:rPr>
          <w:sz w:val="25"/>
          <w:szCs w:val="25"/>
        </w:rPr>
        <w:t>ине.…</w:t>
      </w:r>
      <w:proofErr w:type="gramEnd"/>
      <w:r w:rsidR="00634AC5" w:rsidRPr="00C90C4F">
        <w:rPr>
          <w:sz w:val="25"/>
          <w:szCs w:val="25"/>
        </w:rPr>
        <w:t>……………………………………………………………………</w:t>
      </w:r>
      <w:r w:rsidR="007D6193" w:rsidRPr="00C90C4F">
        <w:rPr>
          <w:sz w:val="25"/>
          <w:szCs w:val="25"/>
        </w:rPr>
        <w:t>…</w:t>
      </w:r>
      <w:r w:rsidR="00F2134A" w:rsidRPr="00C90C4F">
        <w:rPr>
          <w:sz w:val="25"/>
          <w:szCs w:val="25"/>
        </w:rPr>
        <w:t>………….</w:t>
      </w:r>
      <w:r w:rsidR="00C90C4F">
        <w:rPr>
          <w:sz w:val="25"/>
          <w:szCs w:val="25"/>
        </w:rPr>
        <w:t>3</w:t>
      </w:r>
    </w:p>
    <w:bookmarkEnd w:id="1"/>
    <w:p w14:paraId="37C5039C" w14:textId="0A854823" w:rsidR="00EC653E" w:rsidRPr="00C90C4F" w:rsidRDefault="00EC653E" w:rsidP="0091019A">
      <w:pPr>
        <w:keepNext/>
        <w:tabs>
          <w:tab w:val="left" w:pos="567"/>
        </w:tabs>
        <w:spacing w:line="276" w:lineRule="auto"/>
        <w:contextualSpacing/>
        <w:jc w:val="both"/>
        <w:rPr>
          <w:sz w:val="25"/>
          <w:szCs w:val="25"/>
        </w:rPr>
      </w:pPr>
      <w:r w:rsidRPr="00C90C4F">
        <w:rPr>
          <w:sz w:val="25"/>
          <w:szCs w:val="25"/>
        </w:rPr>
        <w:t>3. Место дисциплины в структуре образовательной программы……………………</w:t>
      </w:r>
      <w:proofErr w:type="gramStart"/>
      <w:r w:rsidRPr="00C90C4F">
        <w:rPr>
          <w:sz w:val="25"/>
          <w:szCs w:val="25"/>
        </w:rPr>
        <w:t>……</w:t>
      </w:r>
      <w:r w:rsidR="00826B76" w:rsidRPr="00C90C4F">
        <w:rPr>
          <w:sz w:val="25"/>
          <w:szCs w:val="25"/>
        </w:rPr>
        <w:t>.</w:t>
      </w:r>
      <w:proofErr w:type="gramEnd"/>
      <w:r w:rsidRPr="00C90C4F">
        <w:rPr>
          <w:sz w:val="25"/>
          <w:szCs w:val="25"/>
        </w:rPr>
        <w:t>…</w:t>
      </w:r>
      <w:r w:rsidR="00826B76" w:rsidRPr="00C90C4F">
        <w:rPr>
          <w:sz w:val="25"/>
          <w:szCs w:val="25"/>
        </w:rPr>
        <w:t>..</w:t>
      </w:r>
      <w:r w:rsidRPr="00C90C4F">
        <w:rPr>
          <w:sz w:val="25"/>
          <w:szCs w:val="25"/>
        </w:rPr>
        <w:t>.</w:t>
      </w:r>
      <w:r w:rsidR="00C90C4F">
        <w:rPr>
          <w:sz w:val="25"/>
          <w:szCs w:val="25"/>
        </w:rPr>
        <w:t>4</w:t>
      </w:r>
    </w:p>
    <w:p w14:paraId="1C28533D" w14:textId="6346C38E" w:rsidR="00EC653E" w:rsidRPr="00460FEE" w:rsidRDefault="00EC653E" w:rsidP="0091019A">
      <w:pPr>
        <w:keepNext/>
        <w:tabs>
          <w:tab w:val="left" w:pos="567"/>
        </w:tabs>
        <w:spacing w:line="276" w:lineRule="auto"/>
        <w:contextualSpacing/>
        <w:jc w:val="both"/>
        <w:rPr>
          <w:sz w:val="25"/>
          <w:szCs w:val="25"/>
        </w:rPr>
      </w:pPr>
      <w:r w:rsidRPr="00460FEE">
        <w:rPr>
          <w:sz w:val="25"/>
          <w:szCs w:val="25"/>
        </w:rPr>
        <w:t xml:space="preserve">4. </w:t>
      </w:r>
      <w:r w:rsidRPr="00460FEE">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460FEE">
        <w:rPr>
          <w:sz w:val="25"/>
          <w:szCs w:val="25"/>
        </w:rPr>
        <w:t>…….</w:t>
      </w:r>
      <w:proofErr w:type="gramEnd"/>
      <w:r w:rsidR="00826B76" w:rsidRPr="00460FEE">
        <w:rPr>
          <w:sz w:val="25"/>
          <w:szCs w:val="25"/>
        </w:rPr>
        <w:t>……</w:t>
      </w:r>
      <w:r w:rsidR="004D4BEF">
        <w:rPr>
          <w:sz w:val="25"/>
          <w:szCs w:val="25"/>
        </w:rPr>
        <w:t>4</w:t>
      </w:r>
    </w:p>
    <w:p w14:paraId="520DFD49" w14:textId="0C9AE296" w:rsidR="00EC653E" w:rsidRPr="00460FEE" w:rsidRDefault="00EC653E" w:rsidP="0091019A">
      <w:pPr>
        <w:keepNext/>
        <w:tabs>
          <w:tab w:val="left" w:pos="567"/>
        </w:tabs>
        <w:spacing w:line="276" w:lineRule="auto"/>
        <w:contextualSpacing/>
        <w:jc w:val="both"/>
        <w:rPr>
          <w:sz w:val="25"/>
          <w:szCs w:val="25"/>
        </w:rPr>
      </w:pPr>
      <w:r w:rsidRPr="00460FEE">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460FEE">
        <w:rPr>
          <w:sz w:val="25"/>
          <w:szCs w:val="25"/>
        </w:rPr>
        <w:t>...</w:t>
      </w:r>
      <w:r w:rsidRPr="00460FEE">
        <w:rPr>
          <w:sz w:val="25"/>
          <w:szCs w:val="25"/>
        </w:rPr>
        <w:t>....</w:t>
      </w:r>
      <w:r w:rsidR="00F646F0">
        <w:rPr>
          <w:sz w:val="25"/>
          <w:szCs w:val="25"/>
        </w:rPr>
        <w:t>4</w:t>
      </w:r>
    </w:p>
    <w:p w14:paraId="7DBAC736" w14:textId="3CA91CAA" w:rsidR="00EC653E" w:rsidRPr="00460FEE" w:rsidRDefault="00EC653E" w:rsidP="0091019A">
      <w:pPr>
        <w:keepNext/>
        <w:tabs>
          <w:tab w:val="left" w:pos="567"/>
        </w:tabs>
        <w:spacing w:line="276" w:lineRule="auto"/>
        <w:contextualSpacing/>
        <w:jc w:val="both"/>
        <w:rPr>
          <w:sz w:val="25"/>
          <w:szCs w:val="25"/>
        </w:rPr>
      </w:pPr>
      <w:r w:rsidRPr="00460FEE">
        <w:rPr>
          <w:sz w:val="25"/>
          <w:szCs w:val="25"/>
        </w:rPr>
        <w:t>5.1.</w:t>
      </w:r>
      <w:r w:rsidR="00826B76" w:rsidRPr="00460FEE">
        <w:rPr>
          <w:sz w:val="25"/>
          <w:szCs w:val="25"/>
        </w:rPr>
        <w:t xml:space="preserve"> </w:t>
      </w:r>
      <w:r w:rsidRPr="00460FEE">
        <w:rPr>
          <w:sz w:val="25"/>
          <w:szCs w:val="25"/>
        </w:rPr>
        <w:t>Содержание дисциплины…………………...……………………………………………</w:t>
      </w:r>
      <w:r w:rsidR="00826B76" w:rsidRPr="00460FEE">
        <w:rPr>
          <w:sz w:val="25"/>
          <w:szCs w:val="25"/>
        </w:rPr>
        <w:t>..</w:t>
      </w:r>
      <w:r w:rsidRPr="00460FEE">
        <w:rPr>
          <w:sz w:val="25"/>
          <w:szCs w:val="25"/>
        </w:rPr>
        <w:t>....</w:t>
      </w:r>
      <w:r w:rsidR="00F646F0">
        <w:rPr>
          <w:sz w:val="25"/>
          <w:szCs w:val="25"/>
        </w:rPr>
        <w:t>4</w:t>
      </w:r>
    </w:p>
    <w:p w14:paraId="01795FD4" w14:textId="5B3CBDBA" w:rsidR="00EC653E" w:rsidRPr="00460FEE" w:rsidRDefault="00EC653E" w:rsidP="0091019A">
      <w:pPr>
        <w:keepNext/>
        <w:tabs>
          <w:tab w:val="left" w:pos="567"/>
        </w:tabs>
        <w:spacing w:line="276" w:lineRule="auto"/>
        <w:contextualSpacing/>
        <w:jc w:val="both"/>
        <w:rPr>
          <w:sz w:val="25"/>
          <w:szCs w:val="25"/>
        </w:rPr>
      </w:pPr>
      <w:r w:rsidRPr="00460FEE">
        <w:rPr>
          <w:sz w:val="25"/>
          <w:szCs w:val="25"/>
        </w:rPr>
        <w:t>5.2.</w:t>
      </w:r>
      <w:r w:rsidR="00826B76" w:rsidRPr="00460FEE">
        <w:rPr>
          <w:sz w:val="25"/>
          <w:szCs w:val="25"/>
        </w:rPr>
        <w:t xml:space="preserve"> </w:t>
      </w:r>
      <w:r w:rsidRPr="00460FEE">
        <w:rPr>
          <w:sz w:val="25"/>
          <w:szCs w:val="25"/>
        </w:rPr>
        <w:t>Учебно-тематический план…………………</w:t>
      </w:r>
      <w:proofErr w:type="gramStart"/>
      <w:r w:rsidRPr="00460FEE">
        <w:rPr>
          <w:sz w:val="25"/>
          <w:szCs w:val="25"/>
        </w:rPr>
        <w:t>…….</w:t>
      </w:r>
      <w:proofErr w:type="gramEnd"/>
      <w:r w:rsidRPr="00460FEE">
        <w:rPr>
          <w:sz w:val="25"/>
          <w:szCs w:val="25"/>
        </w:rPr>
        <w:t>.…………………..........................</w:t>
      </w:r>
      <w:r w:rsidR="00826B76" w:rsidRPr="00460FEE">
        <w:rPr>
          <w:sz w:val="25"/>
          <w:szCs w:val="25"/>
        </w:rPr>
        <w:t>...</w:t>
      </w:r>
      <w:r w:rsidRPr="00460FEE">
        <w:rPr>
          <w:sz w:val="25"/>
          <w:szCs w:val="25"/>
        </w:rPr>
        <w:t>......</w:t>
      </w:r>
      <w:r w:rsidR="005E534E">
        <w:rPr>
          <w:sz w:val="25"/>
          <w:szCs w:val="25"/>
        </w:rPr>
        <w:t>6</w:t>
      </w:r>
    </w:p>
    <w:p w14:paraId="285DE936" w14:textId="1F3F529B" w:rsidR="00EC653E" w:rsidRPr="00460FEE" w:rsidRDefault="00EC653E" w:rsidP="0091019A">
      <w:pPr>
        <w:keepNext/>
        <w:tabs>
          <w:tab w:val="left" w:pos="567"/>
        </w:tabs>
        <w:spacing w:line="276" w:lineRule="auto"/>
        <w:contextualSpacing/>
        <w:jc w:val="both"/>
        <w:rPr>
          <w:sz w:val="25"/>
          <w:szCs w:val="25"/>
        </w:rPr>
      </w:pPr>
      <w:r w:rsidRPr="00460FEE">
        <w:rPr>
          <w:sz w:val="25"/>
          <w:szCs w:val="25"/>
        </w:rPr>
        <w:t>5.3. Содержание семинаров, п</w:t>
      </w:r>
      <w:r w:rsidR="00826B76" w:rsidRPr="00460FEE">
        <w:rPr>
          <w:sz w:val="25"/>
          <w:szCs w:val="25"/>
        </w:rPr>
        <w:t>рактических занятий …………………………</w:t>
      </w:r>
      <w:r w:rsidRPr="00460FEE">
        <w:rPr>
          <w:sz w:val="25"/>
          <w:szCs w:val="25"/>
        </w:rPr>
        <w:t>…………....</w:t>
      </w:r>
      <w:r w:rsidR="00826B76" w:rsidRPr="00460FEE">
        <w:rPr>
          <w:sz w:val="25"/>
          <w:szCs w:val="25"/>
        </w:rPr>
        <w:t>....</w:t>
      </w:r>
      <w:r w:rsidRPr="00460FEE">
        <w:rPr>
          <w:sz w:val="25"/>
          <w:szCs w:val="25"/>
        </w:rPr>
        <w:t>..</w:t>
      </w:r>
      <w:r w:rsidR="005E534E">
        <w:rPr>
          <w:sz w:val="25"/>
          <w:szCs w:val="25"/>
        </w:rPr>
        <w:t>7</w:t>
      </w:r>
    </w:p>
    <w:p w14:paraId="35C88201" w14:textId="5E3C3DEF" w:rsidR="00EC653E" w:rsidRPr="00460FEE" w:rsidRDefault="00EC653E" w:rsidP="0091019A">
      <w:pPr>
        <w:keepNext/>
        <w:tabs>
          <w:tab w:val="left" w:pos="567"/>
        </w:tabs>
        <w:spacing w:line="276" w:lineRule="auto"/>
        <w:contextualSpacing/>
        <w:jc w:val="both"/>
        <w:rPr>
          <w:sz w:val="25"/>
          <w:szCs w:val="25"/>
        </w:rPr>
      </w:pPr>
      <w:r w:rsidRPr="00460FEE">
        <w:rPr>
          <w:sz w:val="25"/>
          <w:szCs w:val="25"/>
        </w:rPr>
        <w:t>6. Перечень учебно-методического обеспечения для самостоятельной работы обучающихся по дисциплине……………………………………………………………………</w:t>
      </w:r>
      <w:proofErr w:type="gramStart"/>
      <w:r w:rsidRPr="00460FEE">
        <w:rPr>
          <w:sz w:val="25"/>
          <w:szCs w:val="25"/>
        </w:rPr>
        <w:t>…….</w:t>
      </w:r>
      <w:proofErr w:type="gramEnd"/>
      <w:r w:rsidRPr="00460FEE">
        <w:rPr>
          <w:sz w:val="25"/>
          <w:szCs w:val="25"/>
        </w:rPr>
        <w:t>……</w:t>
      </w:r>
      <w:r w:rsidR="00826B76" w:rsidRPr="00460FEE">
        <w:rPr>
          <w:sz w:val="25"/>
          <w:szCs w:val="25"/>
        </w:rPr>
        <w:t>...</w:t>
      </w:r>
      <w:r w:rsidRPr="00460FEE">
        <w:rPr>
          <w:sz w:val="25"/>
          <w:szCs w:val="25"/>
        </w:rPr>
        <w:t>….</w:t>
      </w:r>
      <w:r w:rsidR="00535715">
        <w:rPr>
          <w:sz w:val="25"/>
          <w:szCs w:val="25"/>
        </w:rPr>
        <w:t>9</w:t>
      </w:r>
    </w:p>
    <w:p w14:paraId="683026FB" w14:textId="30E8D576" w:rsidR="00EC653E" w:rsidRPr="00460FEE" w:rsidRDefault="00EC653E" w:rsidP="0091019A">
      <w:pPr>
        <w:keepNext/>
        <w:tabs>
          <w:tab w:val="left" w:pos="567"/>
        </w:tabs>
        <w:spacing w:line="276" w:lineRule="auto"/>
        <w:contextualSpacing/>
        <w:jc w:val="both"/>
        <w:rPr>
          <w:sz w:val="25"/>
          <w:szCs w:val="25"/>
        </w:rPr>
      </w:pPr>
      <w:r w:rsidRPr="00460FEE">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460FEE">
        <w:rPr>
          <w:sz w:val="25"/>
          <w:szCs w:val="25"/>
        </w:rPr>
        <w:t>...</w:t>
      </w:r>
      <w:proofErr w:type="gramStart"/>
      <w:r w:rsidRPr="00460FEE">
        <w:rPr>
          <w:sz w:val="25"/>
          <w:szCs w:val="25"/>
        </w:rPr>
        <w:t>…....</w:t>
      </w:r>
      <w:proofErr w:type="gramEnd"/>
      <w:r w:rsidRPr="00460FEE">
        <w:rPr>
          <w:sz w:val="25"/>
          <w:szCs w:val="25"/>
        </w:rPr>
        <w:t>.</w:t>
      </w:r>
      <w:r w:rsidR="00535715">
        <w:rPr>
          <w:sz w:val="25"/>
          <w:szCs w:val="25"/>
        </w:rPr>
        <w:t>9</w:t>
      </w:r>
    </w:p>
    <w:p w14:paraId="1A545FC6" w14:textId="34125B57" w:rsidR="00EC653E" w:rsidRPr="00460FEE" w:rsidRDefault="00EC653E" w:rsidP="0091019A">
      <w:pPr>
        <w:keepNext/>
        <w:tabs>
          <w:tab w:val="left" w:pos="567"/>
        </w:tabs>
        <w:spacing w:line="276" w:lineRule="auto"/>
        <w:contextualSpacing/>
        <w:jc w:val="both"/>
        <w:rPr>
          <w:sz w:val="25"/>
          <w:szCs w:val="25"/>
        </w:rPr>
      </w:pPr>
      <w:r w:rsidRPr="00460FEE">
        <w:rPr>
          <w:sz w:val="25"/>
          <w:szCs w:val="25"/>
        </w:rPr>
        <w:t>6.2. Перечень вопросов, заданий, тем для подготовки к текущему контролю …………</w:t>
      </w:r>
      <w:proofErr w:type="gramStart"/>
      <w:r w:rsidRPr="00460FEE">
        <w:rPr>
          <w:sz w:val="25"/>
          <w:szCs w:val="25"/>
        </w:rPr>
        <w:t>…</w:t>
      </w:r>
      <w:r w:rsidR="00826B76" w:rsidRPr="00460FEE">
        <w:rPr>
          <w:sz w:val="25"/>
          <w:szCs w:val="25"/>
        </w:rPr>
        <w:t>...</w:t>
      </w:r>
      <w:r w:rsidRPr="00460FEE">
        <w:rPr>
          <w:sz w:val="25"/>
          <w:szCs w:val="25"/>
        </w:rPr>
        <w:t>.</w:t>
      </w:r>
      <w:proofErr w:type="gramEnd"/>
      <w:r w:rsidR="00535715">
        <w:rPr>
          <w:sz w:val="25"/>
          <w:szCs w:val="25"/>
        </w:rPr>
        <w:t>10</w:t>
      </w:r>
    </w:p>
    <w:p w14:paraId="31EAFAAF" w14:textId="20374C6F" w:rsidR="00EC653E" w:rsidRPr="00460FEE" w:rsidRDefault="00EC653E" w:rsidP="0091019A">
      <w:pPr>
        <w:keepNext/>
        <w:tabs>
          <w:tab w:val="left" w:pos="567"/>
        </w:tabs>
        <w:spacing w:line="276" w:lineRule="auto"/>
        <w:contextualSpacing/>
        <w:jc w:val="both"/>
        <w:rPr>
          <w:sz w:val="25"/>
          <w:szCs w:val="25"/>
        </w:rPr>
      </w:pPr>
      <w:r w:rsidRPr="00460FEE">
        <w:rPr>
          <w:sz w:val="25"/>
          <w:szCs w:val="25"/>
        </w:rPr>
        <w:t>7.Фонд оценочных средств для проведения промежуточной аттестации обучающихся по дисциплине……………………………</w:t>
      </w:r>
      <w:proofErr w:type="gramStart"/>
      <w:r w:rsidRPr="00460FEE">
        <w:rPr>
          <w:sz w:val="25"/>
          <w:szCs w:val="25"/>
        </w:rPr>
        <w:t>…….</w:t>
      </w:r>
      <w:proofErr w:type="gramEnd"/>
      <w:r w:rsidRPr="00460FEE">
        <w:rPr>
          <w:sz w:val="25"/>
          <w:szCs w:val="25"/>
        </w:rPr>
        <w:t>.…………………………………………………</w:t>
      </w:r>
      <w:r w:rsidR="00826B76" w:rsidRPr="00460FEE">
        <w:rPr>
          <w:sz w:val="25"/>
          <w:szCs w:val="25"/>
        </w:rPr>
        <w:t>...</w:t>
      </w:r>
      <w:r w:rsidRPr="00460FEE">
        <w:rPr>
          <w:sz w:val="25"/>
          <w:szCs w:val="25"/>
        </w:rPr>
        <w:t>.</w:t>
      </w:r>
      <w:r w:rsidR="00535715">
        <w:rPr>
          <w:sz w:val="25"/>
          <w:szCs w:val="25"/>
        </w:rPr>
        <w:t>20</w:t>
      </w:r>
    </w:p>
    <w:p w14:paraId="1E9FD78E" w14:textId="7AAA650C" w:rsidR="00EC653E" w:rsidRPr="00460FEE" w:rsidRDefault="00EC653E" w:rsidP="0091019A">
      <w:pPr>
        <w:keepNext/>
        <w:tabs>
          <w:tab w:val="left" w:pos="567"/>
        </w:tabs>
        <w:spacing w:line="276" w:lineRule="auto"/>
        <w:contextualSpacing/>
        <w:jc w:val="both"/>
        <w:rPr>
          <w:sz w:val="25"/>
          <w:szCs w:val="25"/>
        </w:rPr>
      </w:pPr>
      <w:r w:rsidRPr="00460FEE">
        <w:rPr>
          <w:sz w:val="25"/>
          <w:szCs w:val="25"/>
        </w:rPr>
        <w:t>8. Перечень основной и дополнительной учебной литературы, необходимой для освоения дисциплины</w:t>
      </w:r>
      <w:proofErr w:type="gramStart"/>
      <w:r w:rsidRPr="00460FEE">
        <w:rPr>
          <w:sz w:val="25"/>
          <w:szCs w:val="25"/>
        </w:rPr>
        <w:t xml:space="preserve"> ….</w:t>
      </w:r>
      <w:proofErr w:type="gramEnd"/>
      <w:r w:rsidRPr="00460FEE">
        <w:rPr>
          <w:sz w:val="25"/>
          <w:szCs w:val="25"/>
        </w:rPr>
        <w:t>………………………..………………………………………………….……</w:t>
      </w:r>
      <w:r w:rsidR="00990881" w:rsidRPr="00460FEE">
        <w:rPr>
          <w:sz w:val="25"/>
          <w:szCs w:val="25"/>
        </w:rPr>
        <w:t>…</w:t>
      </w:r>
      <w:r w:rsidR="00535715">
        <w:rPr>
          <w:sz w:val="25"/>
          <w:szCs w:val="25"/>
        </w:rPr>
        <w:t>24</w:t>
      </w:r>
    </w:p>
    <w:p w14:paraId="751D1D1A" w14:textId="78CD4FCD" w:rsidR="00EC653E" w:rsidRPr="00460FEE" w:rsidRDefault="00EC653E" w:rsidP="0091019A">
      <w:pPr>
        <w:keepNext/>
        <w:tabs>
          <w:tab w:val="left" w:pos="567"/>
        </w:tabs>
        <w:spacing w:line="276" w:lineRule="auto"/>
        <w:contextualSpacing/>
        <w:jc w:val="both"/>
        <w:rPr>
          <w:sz w:val="25"/>
          <w:szCs w:val="25"/>
        </w:rPr>
      </w:pPr>
      <w:r w:rsidRPr="00460FEE">
        <w:rPr>
          <w:sz w:val="25"/>
          <w:szCs w:val="25"/>
        </w:rPr>
        <w:t>9. Перечень ресурсов информационно-телекоммуникационной сети «Интернет», необходимых для освоения дисциплины………………………………………</w:t>
      </w:r>
      <w:proofErr w:type="gramStart"/>
      <w:r w:rsidRPr="00460FEE">
        <w:rPr>
          <w:sz w:val="25"/>
          <w:szCs w:val="25"/>
        </w:rPr>
        <w:t>…….</w:t>
      </w:r>
      <w:proofErr w:type="gramEnd"/>
      <w:r w:rsidRPr="00460FEE">
        <w:rPr>
          <w:sz w:val="25"/>
          <w:szCs w:val="25"/>
        </w:rPr>
        <w:t>.……</w:t>
      </w:r>
      <w:r w:rsidR="00826B76" w:rsidRPr="00460FEE">
        <w:rPr>
          <w:sz w:val="25"/>
          <w:szCs w:val="25"/>
        </w:rPr>
        <w:t>...</w:t>
      </w:r>
      <w:r w:rsidRPr="00460FEE">
        <w:rPr>
          <w:sz w:val="25"/>
          <w:szCs w:val="25"/>
        </w:rPr>
        <w:t>…</w:t>
      </w:r>
      <w:r w:rsidR="00535715">
        <w:rPr>
          <w:sz w:val="25"/>
          <w:szCs w:val="25"/>
        </w:rPr>
        <w:t>26</w:t>
      </w:r>
    </w:p>
    <w:p w14:paraId="78F26953" w14:textId="2E5B3493" w:rsidR="00EC653E" w:rsidRPr="00460FEE" w:rsidRDefault="00EC653E" w:rsidP="0091019A">
      <w:pPr>
        <w:keepNext/>
        <w:tabs>
          <w:tab w:val="left" w:pos="567"/>
        </w:tabs>
        <w:spacing w:line="276" w:lineRule="auto"/>
        <w:contextualSpacing/>
        <w:jc w:val="both"/>
        <w:rPr>
          <w:sz w:val="25"/>
          <w:szCs w:val="25"/>
        </w:rPr>
      </w:pPr>
      <w:r w:rsidRPr="00460FEE">
        <w:rPr>
          <w:sz w:val="25"/>
          <w:szCs w:val="25"/>
        </w:rPr>
        <w:t>10. Методические указания для обучающихся по освоению дисциплины…………………………………………………………………………………</w:t>
      </w:r>
      <w:proofErr w:type="gramStart"/>
      <w:r w:rsidRPr="00460FEE">
        <w:rPr>
          <w:sz w:val="25"/>
          <w:szCs w:val="25"/>
        </w:rPr>
        <w:t>…</w:t>
      </w:r>
      <w:r w:rsidR="00826B76" w:rsidRPr="00460FEE">
        <w:rPr>
          <w:sz w:val="25"/>
          <w:szCs w:val="25"/>
        </w:rPr>
        <w:t>…</w:t>
      </w:r>
      <w:r w:rsidRPr="00460FEE">
        <w:rPr>
          <w:sz w:val="25"/>
          <w:szCs w:val="25"/>
        </w:rPr>
        <w:t>.</w:t>
      </w:r>
      <w:proofErr w:type="gramEnd"/>
      <w:r w:rsidR="00535715">
        <w:rPr>
          <w:sz w:val="25"/>
          <w:szCs w:val="25"/>
        </w:rPr>
        <w:t>26</w:t>
      </w:r>
    </w:p>
    <w:p w14:paraId="06BF912A" w14:textId="072F77AC" w:rsidR="00EC653E" w:rsidRPr="00460FEE" w:rsidRDefault="00EC653E" w:rsidP="0091019A">
      <w:pPr>
        <w:keepNext/>
        <w:tabs>
          <w:tab w:val="left" w:pos="0"/>
          <w:tab w:val="left" w:pos="567"/>
          <w:tab w:val="left" w:pos="993"/>
        </w:tabs>
        <w:spacing w:line="276" w:lineRule="auto"/>
        <w:contextualSpacing/>
        <w:jc w:val="both"/>
        <w:rPr>
          <w:sz w:val="25"/>
          <w:szCs w:val="25"/>
        </w:rPr>
      </w:pPr>
      <w:r w:rsidRPr="00460FEE">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460FEE">
        <w:rPr>
          <w:sz w:val="25"/>
          <w:szCs w:val="25"/>
        </w:rPr>
        <w:t>............................</w:t>
      </w:r>
      <w:r w:rsidR="00535715">
        <w:rPr>
          <w:sz w:val="25"/>
          <w:szCs w:val="25"/>
        </w:rPr>
        <w:t>27</w:t>
      </w:r>
    </w:p>
    <w:p w14:paraId="28D7CE46" w14:textId="552E8E08" w:rsidR="00EC653E" w:rsidRPr="00460FEE" w:rsidRDefault="00EC653E" w:rsidP="0091019A">
      <w:pPr>
        <w:keepNext/>
        <w:tabs>
          <w:tab w:val="left" w:pos="426"/>
          <w:tab w:val="left" w:pos="567"/>
          <w:tab w:val="left" w:pos="709"/>
        </w:tabs>
        <w:spacing w:line="276" w:lineRule="auto"/>
        <w:contextualSpacing/>
        <w:jc w:val="both"/>
        <w:rPr>
          <w:sz w:val="25"/>
          <w:szCs w:val="25"/>
        </w:rPr>
      </w:pPr>
      <w:r w:rsidRPr="00460FEE">
        <w:rPr>
          <w:sz w:val="25"/>
          <w:szCs w:val="25"/>
        </w:rPr>
        <w:t>12. Описание материально-технической базы, необходимой для осуществления образовательного процесса по дисциплине…...…………………………………..................</w:t>
      </w:r>
      <w:r w:rsidR="00826B76" w:rsidRPr="00460FEE">
        <w:rPr>
          <w:sz w:val="25"/>
          <w:szCs w:val="25"/>
        </w:rPr>
        <w:t>...</w:t>
      </w:r>
      <w:r w:rsidRPr="00460FEE">
        <w:rPr>
          <w:sz w:val="25"/>
          <w:szCs w:val="25"/>
        </w:rPr>
        <w:t>.</w:t>
      </w:r>
      <w:r w:rsidR="00535715">
        <w:rPr>
          <w:sz w:val="25"/>
          <w:szCs w:val="25"/>
        </w:rPr>
        <w:t>28</w:t>
      </w:r>
    </w:p>
    <w:p w14:paraId="7A1116A3" w14:textId="77777777" w:rsidR="00EC653E" w:rsidRPr="00460FEE" w:rsidRDefault="00EC653E" w:rsidP="0091019A">
      <w:pPr>
        <w:keepNext/>
        <w:tabs>
          <w:tab w:val="left" w:pos="540"/>
        </w:tabs>
        <w:contextualSpacing/>
        <w:jc w:val="both"/>
        <w:rPr>
          <w:b/>
          <w:sz w:val="28"/>
          <w:szCs w:val="28"/>
        </w:rPr>
      </w:pPr>
      <w:r w:rsidRPr="00460FEE">
        <w:rPr>
          <w:b/>
          <w:sz w:val="28"/>
          <w:szCs w:val="28"/>
        </w:rPr>
        <w:br w:type="page"/>
      </w:r>
    </w:p>
    <w:p w14:paraId="7C9E68CB" w14:textId="67DFC447" w:rsidR="00EC653E" w:rsidRPr="00AE2195" w:rsidRDefault="00EC653E" w:rsidP="00AE2195">
      <w:pPr>
        <w:pStyle w:val="a4"/>
        <w:widowControl w:val="0"/>
        <w:numPr>
          <w:ilvl w:val="0"/>
          <w:numId w:val="27"/>
        </w:numPr>
        <w:autoSpaceDE w:val="0"/>
        <w:autoSpaceDN w:val="0"/>
        <w:adjustRightInd w:val="0"/>
        <w:rPr>
          <w:b/>
          <w:sz w:val="28"/>
          <w:szCs w:val="28"/>
        </w:rPr>
      </w:pPr>
      <w:r w:rsidRPr="00AE2195">
        <w:rPr>
          <w:b/>
          <w:sz w:val="28"/>
          <w:szCs w:val="28"/>
        </w:rPr>
        <w:lastRenderedPageBreak/>
        <w:t>Наименование дисциплины</w:t>
      </w:r>
    </w:p>
    <w:p w14:paraId="6F13DBAF" w14:textId="77777777" w:rsidR="00AE2195" w:rsidRPr="00AE2195" w:rsidRDefault="00AE2195" w:rsidP="00AE2195">
      <w:pPr>
        <w:pStyle w:val="a4"/>
        <w:widowControl w:val="0"/>
        <w:autoSpaceDE w:val="0"/>
        <w:autoSpaceDN w:val="0"/>
        <w:adjustRightInd w:val="0"/>
        <w:ind w:left="1069"/>
        <w:rPr>
          <w:b/>
          <w:sz w:val="20"/>
          <w:szCs w:val="20"/>
        </w:rPr>
      </w:pPr>
    </w:p>
    <w:p w14:paraId="4BB968C9" w14:textId="6F77C0F3" w:rsidR="00FA3321" w:rsidRPr="00460FEE" w:rsidRDefault="00AF656F" w:rsidP="00DB6D01">
      <w:pPr>
        <w:widowControl w:val="0"/>
        <w:tabs>
          <w:tab w:val="left" w:pos="851"/>
        </w:tabs>
        <w:autoSpaceDE w:val="0"/>
        <w:autoSpaceDN w:val="0"/>
        <w:adjustRightInd w:val="0"/>
        <w:spacing w:line="360" w:lineRule="auto"/>
        <w:ind w:firstLine="709"/>
        <w:jc w:val="both"/>
        <w:rPr>
          <w:bCs/>
          <w:sz w:val="28"/>
          <w:szCs w:val="28"/>
        </w:rPr>
      </w:pPr>
      <w:r w:rsidRPr="00AF656F">
        <w:rPr>
          <w:bCs/>
          <w:sz w:val="28"/>
          <w:szCs w:val="28"/>
        </w:rPr>
        <w:t>Корпоративные споры и практика их разрешения (проектное обучение)</w:t>
      </w:r>
    </w:p>
    <w:p w14:paraId="00203D92" w14:textId="0ED9C0E1" w:rsidR="00545445" w:rsidRPr="00460FEE" w:rsidRDefault="001F7EDE" w:rsidP="00DB6D01">
      <w:pPr>
        <w:pStyle w:val="a4"/>
        <w:widowControl w:val="0"/>
        <w:tabs>
          <w:tab w:val="left" w:pos="0"/>
        </w:tabs>
        <w:spacing w:after="240"/>
        <w:ind w:left="0" w:firstLine="709"/>
        <w:jc w:val="both"/>
        <w:rPr>
          <w:b/>
          <w:sz w:val="28"/>
          <w:szCs w:val="28"/>
        </w:rPr>
      </w:pPr>
      <w:r w:rsidRPr="00460FEE">
        <w:rPr>
          <w:b/>
          <w:sz w:val="28"/>
          <w:szCs w:val="28"/>
        </w:rPr>
        <w:t xml:space="preserve">2. </w:t>
      </w:r>
      <w:r w:rsidR="00EC653E" w:rsidRPr="00460FE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C933AE" w14:textId="0BD0800B" w:rsidR="00545445" w:rsidRPr="00DA2D16" w:rsidRDefault="00545445" w:rsidP="00DB6D01">
      <w:pPr>
        <w:pStyle w:val="a4"/>
        <w:widowControl w:val="0"/>
        <w:tabs>
          <w:tab w:val="left" w:pos="0"/>
        </w:tabs>
        <w:spacing w:after="240"/>
        <w:ind w:left="0" w:firstLine="709"/>
        <w:jc w:val="both"/>
        <w:rPr>
          <w:b/>
          <w:sz w:val="20"/>
          <w:szCs w:val="20"/>
        </w:rPr>
      </w:pPr>
    </w:p>
    <w:tbl>
      <w:tblPr>
        <w:tblStyle w:val="a6"/>
        <w:tblW w:w="11341" w:type="dxa"/>
        <w:tblInd w:w="-856" w:type="dxa"/>
        <w:tblLayout w:type="fixed"/>
        <w:tblLook w:val="04A0" w:firstRow="1" w:lastRow="0" w:firstColumn="1" w:lastColumn="0" w:noHBand="0" w:noVBand="1"/>
      </w:tblPr>
      <w:tblGrid>
        <w:gridCol w:w="1135"/>
        <w:gridCol w:w="3118"/>
        <w:gridCol w:w="2977"/>
        <w:gridCol w:w="4111"/>
      </w:tblGrid>
      <w:tr w:rsidR="006B7FBD" w:rsidRPr="00460FEE" w14:paraId="461ADC27" w14:textId="77777777" w:rsidTr="002445BF">
        <w:trPr>
          <w:trHeight w:val="1024"/>
        </w:trPr>
        <w:tc>
          <w:tcPr>
            <w:tcW w:w="1135" w:type="dxa"/>
          </w:tcPr>
          <w:p w14:paraId="4532063A" w14:textId="0E44B25C" w:rsidR="00545445" w:rsidRPr="00460FEE" w:rsidRDefault="00545445" w:rsidP="007455C5">
            <w:pPr>
              <w:pStyle w:val="a4"/>
              <w:widowControl w:val="0"/>
              <w:tabs>
                <w:tab w:val="left" w:pos="0"/>
              </w:tabs>
              <w:ind w:left="0"/>
              <w:jc w:val="both"/>
              <w:rPr>
                <w:b/>
              </w:rPr>
            </w:pPr>
            <w:r w:rsidRPr="00460FEE">
              <w:rPr>
                <w:b/>
                <w:bCs/>
              </w:rPr>
              <w:t>Код компетенции</w:t>
            </w:r>
          </w:p>
        </w:tc>
        <w:tc>
          <w:tcPr>
            <w:tcW w:w="3118" w:type="dxa"/>
          </w:tcPr>
          <w:p w14:paraId="2B25C92C" w14:textId="1D29ED3C" w:rsidR="00545445" w:rsidRPr="00460FEE" w:rsidRDefault="00545445" w:rsidP="007455C5">
            <w:pPr>
              <w:widowControl w:val="0"/>
              <w:jc w:val="both"/>
              <w:rPr>
                <w:b/>
                <w:bCs/>
              </w:rPr>
            </w:pPr>
            <w:r w:rsidRPr="00460FEE">
              <w:rPr>
                <w:b/>
                <w:bCs/>
              </w:rPr>
              <w:t>Наименование компетенции</w:t>
            </w:r>
          </w:p>
        </w:tc>
        <w:tc>
          <w:tcPr>
            <w:tcW w:w="2977" w:type="dxa"/>
          </w:tcPr>
          <w:p w14:paraId="63A35840" w14:textId="002B0906" w:rsidR="00545445" w:rsidRPr="00460FEE" w:rsidRDefault="00545445" w:rsidP="007455C5">
            <w:pPr>
              <w:pStyle w:val="a4"/>
              <w:widowControl w:val="0"/>
              <w:tabs>
                <w:tab w:val="left" w:pos="0"/>
              </w:tabs>
              <w:ind w:left="0"/>
              <w:jc w:val="both"/>
              <w:rPr>
                <w:b/>
              </w:rPr>
            </w:pPr>
            <w:r w:rsidRPr="00460FEE">
              <w:rPr>
                <w:b/>
                <w:bCs/>
              </w:rPr>
              <w:t>Индикаторы достижения компетенции</w:t>
            </w:r>
          </w:p>
        </w:tc>
        <w:tc>
          <w:tcPr>
            <w:tcW w:w="4111" w:type="dxa"/>
          </w:tcPr>
          <w:p w14:paraId="0C7D8318" w14:textId="490B59C7" w:rsidR="00545445" w:rsidRPr="00460FEE" w:rsidRDefault="00545445" w:rsidP="007455C5">
            <w:pPr>
              <w:pStyle w:val="a4"/>
              <w:widowControl w:val="0"/>
              <w:tabs>
                <w:tab w:val="left" w:pos="0"/>
              </w:tabs>
              <w:ind w:left="0"/>
              <w:jc w:val="both"/>
              <w:rPr>
                <w:b/>
              </w:rPr>
            </w:pPr>
            <w:r w:rsidRPr="00460FEE">
              <w:rPr>
                <w:b/>
                <w:bCs/>
              </w:rPr>
              <w:t xml:space="preserve">Результаты обучения </w:t>
            </w:r>
            <w:r w:rsidR="00643E8B">
              <w:rPr>
                <w:b/>
                <w:bCs/>
              </w:rPr>
              <w:t>(</w:t>
            </w:r>
            <w:r w:rsidRPr="00460FEE">
              <w:rPr>
                <w:b/>
                <w:bCs/>
              </w:rPr>
              <w:t>умения и знания),</w:t>
            </w:r>
            <w:r w:rsidR="00643E8B">
              <w:rPr>
                <w:b/>
                <w:bCs/>
              </w:rPr>
              <w:t xml:space="preserve"> соотнесенные с </w:t>
            </w:r>
            <w:r w:rsidRPr="00460FEE">
              <w:rPr>
                <w:b/>
                <w:bCs/>
              </w:rPr>
              <w:t>индикаторами достижения компетенции</w:t>
            </w:r>
          </w:p>
        </w:tc>
      </w:tr>
      <w:tr w:rsidR="006B7FBD" w:rsidRPr="00460FEE" w14:paraId="0B887117" w14:textId="77777777" w:rsidTr="00AE2195">
        <w:trPr>
          <w:trHeight w:val="1751"/>
        </w:trPr>
        <w:tc>
          <w:tcPr>
            <w:tcW w:w="1135" w:type="dxa"/>
            <w:vMerge w:val="restart"/>
          </w:tcPr>
          <w:p w14:paraId="13917BA6" w14:textId="431E3E6D" w:rsidR="00347BD3" w:rsidRPr="003D2D30" w:rsidRDefault="00347BD3" w:rsidP="00DB6D01">
            <w:pPr>
              <w:widowControl w:val="0"/>
              <w:jc w:val="both"/>
              <w:rPr>
                <w:bCs/>
              </w:rPr>
            </w:pPr>
            <w:r w:rsidRPr="003D2D30">
              <w:rPr>
                <w:bCs/>
              </w:rPr>
              <w:t>ПК-</w:t>
            </w:r>
            <w:r>
              <w:rPr>
                <w:bCs/>
              </w:rPr>
              <w:t>1</w:t>
            </w:r>
          </w:p>
          <w:p w14:paraId="0F7C92FF" w14:textId="77777777" w:rsidR="00347BD3" w:rsidRPr="00C3097A" w:rsidRDefault="00347BD3" w:rsidP="00DB6D01">
            <w:pPr>
              <w:pStyle w:val="a4"/>
              <w:widowControl w:val="0"/>
              <w:tabs>
                <w:tab w:val="left" w:pos="0"/>
              </w:tabs>
              <w:spacing w:after="240"/>
              <w:ind w:left="0"/>
              <w:jc w:val="both"/>
              <w:rPr>
                <w:bCs/>
                <w:highlight w:val="yellow"/>
              </w:rPr>
            </w:pPr>
          </w:p>
        </w:tc>
        <w:tc>
          <w:tcPr>
            <w:tcW w:w="3118" w:type="dxa"/>
            <w:vMerge w:val="restart"/>
          </w:tcPr>
          <w:p w14:paraId="391FF769" w14:textId="7728F83F" w:rsidR="00347BD3" w:rsidRPr="00842A2C" w:rsidRDefault="00E93082" w:rsidP="00347BD3">
            <w:pPr>
              <w:widowControl w:val="0"/>
              <w:tabs>
                <w:tab w:val="left" w:pos="0"/>
              </w:tabs>
              <w:spacing w:after="240"/>
              <w:rPr>
                <w:bCs/>
                <w:highlight w:val="yellow"/>
              </w:rPr>
            </w:pPr>
            <w:r w:rsidRPr="00E93082">
              <w:rPr>
                <w:bCs/>
              </w:rPr>
              <w:t>Способность анализировать нормативные правовые акты с целью формирования локальных корпоративных документов и осуществления судебной защиты прав корпоративных юридических лиц, в том числе при реализации проектов, направленных на создание и использование финансовых технологий в деятельности юридических лиц</w:t>
            </w:r>
          </w:p>
        </w:tc>
        <w:tc>
          <w:tcPr>
            <w:tcW w:w="2977" w:type="dxa"/>
          </w:tcPr>
          <w:p w14:paraId="1A634885" w14:textId="0C085EE4" w:rsidR="00347BD3" w:rsidRPr="00842A2C" w:rsidRDefault="00E93082" w:rsidP="00347BD3">
            <w:pPr>
              <w:widowControl w:val="0"/>
              <w:rPr>
                <w:rFonts w:eastAsia="Calibri"/>
                <w:highlight w:val="yellow"/>
                <w:lang w:eastAsia="en-US"/>
              </w:rPr>
            </w:pPr>
            <w:r w:rsidRPr="00E93082">
              <w:rPr>
                <w:rFonts w:eastAsia="Calibri"/>
                <w:lang w:eastAsia="en-US"/>
              </w:rPr>
              <w:t>1.Анализирует нормативные правовые акты в сфере предпринимательской деятельности.</w:t>
            </w:r>
          </w:p>
        </w:tc>
        <w:tc>
          <w:tcPr>
            <w:tcW w:w="4111" w:type="dxa"/>
          </w:tcPr>
          <w:p w14:paraId="23C84119" w14:textId="32A4E7EC" w:rsidR="006B7FBD" w:rsidRPr="00E93082" w:rsidRDefault="006B7FBD" w:rsidP="00DA2D16">
            <w:pPr>
              <w:widowControl w:val="0"/>
              <w:tabs>
                <w:tab w:val="left" w:pos="0"/>
              </w:tabs>
              <w:rPr>
                <w:bCs/>
              </w:rPr>
            </w:pPr>
            <w:r w:rsidRPr="00E93082">
              <w:rPr>
                <w:bCs/>
                <w:i/>
                <w:iCs/>
              </w:rPr>
              <w:t xml:space="preserve">Знать: </w:t>
            </w:r>
            <w:r w:rsidRPr="00E93082">
              <w:rPr>
                <w:bCs/>
              </w:rPr>
              <w:t>положения применимых нормативно-правовых актов.</w:t>
            </w:r>
          </w:p>
          <w:p w14:paraId="7B621BC1" w14:textId="77777777" w:rsidR="00DA2D16" w:rsidRPr="00E93082" w:rsidRDefault="00DA2D16" w:rsidP="00DA2D16">
            <w:pPr>
              <w:widowControl w:val="0"/>
              <w:tabs>
                <w:tab w:val="left" w:pos="0"/>
              </w:tabs>
              <w:rPr>
                <w:bCs/>
                <w:i/>
                <w:iCs/>
              </w:rPr>
            </w:pPr>
          </w:p>
          <w:p w14:paraId="6DE1D3D4" w14:textId="703445AA" w:rsidR="00347BD3" w:rsidRPr="00E93082" w:rsidRDefault="006B7FBD" w:rsidP="00DA2D16">
            <w:pPr>
              <w:widowControl w:val="0"/>
              <w:tabs>
                <w:tab w:val="left" w:pos="0"/>
              </w:tabs>
              <w:rPr>
                <w:bCs/>
                <w:i/>
                <w:iCs/>
              </w:rPr>
            </w:pPr>
            <w:r w:rsidRPr="00E93082">
              <w:rPr>
                <w:bCs/>
                <w:i/>
                <w:iCs/>
              </w:rPr>
              <w:t xml:space="preserve">Уметь: </w:t>
            </w:r>
            <w:r w:rsidRPr="00E93082">
              <w:rPr>
                <w:bCs/>
              </w:rPr>
              <w:t>применять данные положения на практике.</w:t>
            </w:r>
          </w:p>
        </w:tc>
      </w:tr>
      <w:tr w:rsidR="006B7FBD" w:rsidRPr="00460FEE" w14:paraId="622B21A3" w14:textId="77777777" w:rsidTr="002445BF">
        <w:trPr>
          <w:trHeight w:val="2274"/>
        </w:trPr>
        <w:tc>
          <w:tcPr>
            <w:tcW w:w="1135" w:type="dxa"/>
            <w:vMerge/>
          </w:tcPr>
          <w:p w14:paraId="0C67499D" w14:textId="77777777" w:rsidR="006B7FBD" w:rsidRPr="00C3097A" w:rsidRDefault="006B7FBD" w:rsidP="00DB6D01">
            <w:pPr>
              <w:pStyle w:val="a4"/>
              <w:widowControl w:val="0"/>
              <w:tabs>
                <w:tab w:val="left" w:pos="0"/>
              </w:tabs>
              <w:spacing w:after="240"/>
              <w:ind w:left="0"/>
              <w:jc w:val="both"/>
              <w:rPr>
                <w:b/>
                <w:highlight w:val="yellow"/>
              </w:rPr>
            </w:pPr>
          </w:p>
        </w:tc>
        <w:tc>
          <w:tcPr>
            <w:tcW w:w="3118" w:type="dxa"/>
            <w:vMerge/>
          </w:tcPr>
          <w:p w14:paraId="717FBFBC" w14:textId="77777777" w:rsidR="006B7FBD" w:rsidRPr="00842A2C" w:rsidRDefault="006B7FBD" w:rsidP="006E7AD4">
            <w:pPr>
              <w:pStyle w:val="a4"/>
              <w:widowControl w:val="0"/>
              <w:tabs>
                <w:tab w:val="left" w:pos="0"/>
              </w:tabs>
              <w:spacing w:after="240"/>
              <w:ind w:left="0"/>
              <w:rPr>
                <w:b/>
                <w:highlight w:val="yellow"/>
              </w:rPr>
            </w:pPr>
          </w:p>
        </w:tc>
        <w:tc>
          <w:tcPr>
            <w:tcW w:w="2977" w:type="dxa"/>
          </w:tcPr>
          <w:p w14:paraId="4CEB75E0" w14:textId="423AD95A" w:rsidR="006B7FBD" w:rsidRPr="00842A2C" w:rsidRDefault="00E93082" w:rsidP="00DA2D16">
            <w:pPr>
              <w:widowControl w:val="0"/>
              <w:tabs>
                <w:tab w:val="left" w:pos="0"/>
              </w:tabs>
              <w:rPr>
                <w:rFonts w:eastAsia="Calibri"/>
                <w:highlight w:val="yellow"/>
                <w:lang w:eastAsia="en-US"/>
              </w:rPr>
            </w:pPr>
            <w:r w:rsidRPr="00E93082">
              <w:rPr>
                <w:rFonts w:eastAsia="Calibri"/>
                <w:lang w:eastAsia="en-US"/>
              </w:rPr>
              <w:t>2.Формирует локальные корпоративные документы.</w:t>
            </w:r>
          </w:p>
        </w:tc>
        <w:tc>
          <w:tcPr>
            <w:tcW w:w="4111" w:type="dxa"/>
          </w:tcPr>
          <w:p w14:paraId="5BE1A7C8" w14:textId="69ADCB51" w:rsidR="006B7FBD" w:rsidRPr="00E93082" w:rsidRDefault="006B7FBD" w:rsidP="00DA2D16">
            <w:pPr>
              <w:widowControl w:val="0"/>
              <w:tabs>
                <w:tab w:val="left" w:pos="0"/>
              </w:tabs>
              <w:rPr>
                <w:bCs/>
                <w:i/>
                <w:iCs/>
              </w:rPr>
            </w:pPr>
            <w:r w:rsidRPr="00E93082">
              <w:rPr>
                <w:bCs/>
                <w:i/>
                <w:iCs/>
              </w:rPr>
              <w:t xml:space="preserve">Знать: </w:t>
            </w:r>
            <w:r w:rsidRPr="00E93082">
              <w:rPr>
                <w:bCs/>
              </w:rPr>
              <w:t>применимые теории и концепции в сфере ответственности руководителя корпорации.</w:t>
            </w:r>
            <w:r w:rsidRPr="00E93082">
              <w:rPr>
                <w:bCs/>
                <w:i/>
                <w:iCs/>
              </w:rPr>
              <w:t xml:space="preserve"> </w:t>
            </w:r>
          </w:p>
          <w:p w14:paraId="4B5DC75B" w14:textId="77777777" w:rsidR="00DA2D16" w:rsidRPr="00E93082" w:rsidRDefault="00DA2D16" w:rsidP="00DA2D16">
            <w:pPr>
              <w:widowControl w:val="0"/>
              <w:tabs>
                <w:tab w:val="left" w:pos="0"/>
              </w:tabs>
              <w:rPr>
                <w:bCs/>
                <w:i/>
                <w:iCs/>
              </w:rPr>
            </w:pPr>
          </w:p>
          <w:p w14:paraId="0015DF7B" w14:textId="5E28008B" w:rsidR="006B7FBD" w:rsidRPr="00E93082" w:rsidRDefault="006B7FBD" w:rsidP="00DA2D16">
            <w:pPr>
              <w:widowControl w:val="0"/>
              <w:tabs>
                <w:tab w:val="left" w:pos="0"/>
              </w:tabs>
              <w:rPr>
                <w:bCs/>
                <w:i/>
                <w:iCs/>
              </w:rPr>
            </w:pPr>
            <w:r w:rsidRPr="00E93082">
              <w:rPr>
                <w:bCs/>
                <w:i/>
                <w:iCs/>
              </w:rPr>
              <w:t xml:space="preserve">Уметь: </w:t>
            </w:r>
            <w:r w:rsidRPr="00E93082">
              <w:rPr>
                <w:bCs/>
              </w:rPr>
              <w:t>применять данные теории и концепции на практике, при рассмотрении соответствующих споров</w:t>
            </w:r>
            <w:r w:rsidR="00DA2D16" w:rsidRPr="00E93082">
              <w:rPr>
                <w:bCs/>
              </w:rPr>
              <w:t>.</w:t>
            </w:r>
          </w:p>
        </w:tc>
      </w:tr>
      <w:tr w:rsidR="006B7FBD" w:rsidRPr="00460FEE" w14:paraId="6C3F0E58" w14:textId="77777777" w:rsidTr="002445BF">
        <w:trPr>
          <w:trHeight w:val="1713"/>
        </w:trPr>
        <w:tc>
          <w:tcPr>
            <w:tcW w:w="1135" w:type="dxa"/>
            <w:vMerge/>
          </w:tcPr>
          <w:p w14:paraId="7CA73FF0" w14:textId="77777777" w:rsidR="006B7FBD" w:rsidRPr="00C3097A" w:rsidRDefault="006B7FBD" w:rsidP="00DB6D01">
            <w:pPr>
              <w:pStyle w:val="a4"/>
              <w:widowControl w:val="0"/>
              <w:tabs>
                <w:tab w:val="left" w:pos="0"/>
              </w:tabs>
              <w:spacing w:after="240"/>
              <w:ind w:left="0"/>
              <w:jc w:val="both"/>
              <w:rPr>
                <w:b/>
                <w:highlight w:val="yellow"/>
              </w:rPr>
            </w:pPr>
          </w:p>
        </w:tc>
        <w:tc>
          <w:tcPr>
            <w:tcW w:w="3118" w:type="dxa"/>
            <w:vMerge/>
          </w:tcPr>
          <w:p w14:paraId="374CE807" w14:textId="77777777" w:rsidR="006B7FBD" w:rsidRPr="00842A2C" w:rsidRDefault="006B7FBD" w:rsidP="006E7AD4">
            <w:pPr>
              <w:pStyle w:val="a4"/>
              <w:widowControl w:val="0"/>
              <w:tabs>
                <w:tab w:val="left" w:pos="0"/>
              </w:tabs>
              <w:spacing w:after="240"/>
              <w:ind w:left="0"/>
              <w:rPr>
                <w:b/>
                <w:highlight w:val="yellow"/>
              </w:rPr>
            </w:pPr>
          </w:p>
        </w:tc>
        <w:tc>
          <w:tcPr>
            <w:tcW w:w="2977" w:type="dxa"/>
          </w:tcPr>
          <w:p w14:paraId="1C6E288A" w14:textId="378BEC7D" w:rsidR="006B7FBD" w:rsidRPr="00842A2C" w:rsidRDefault="00E93082" w:rsidP="006B7FBD">
            <w:pPr>
              <w:widowControl w:val="0"/>
              <w:tabs>
                <w:tab w:val="left" w:pos="0"/>
              </w:tabs>
              <w:spacing w:after="240"/>
              <w:rPr>
                <w:rFonts w:eastAsia="Calibri"/>
                <w:highlight w:val="yellow"/>
                <w:lang w:eastAsia="en-US"/>
              </w:rPr>
            </w:pPr>
            <w:r w:rsidRPr="00E93082">
              <w:rPr>
                <w:rFonts w:eastAsia="Calibri"/>
                <w:lang w:eastAsia="en-US"/>
              </w:rPr>
              <w:t>3.Осуществляет судебную защиту прав корпоративных юридических лиц.</w:t>
            </w:r>
          </w:p>
        </w:tc>
        <w:tc>
          <w:tcPr>
            <w:tcW w:w="4111" w:type="dxa"/>
          </w:tcPr>
          <w:p w14:paraId="49AB3F26" w14:textId="04AC59AD" w:rsidR="006B7FBD" w:rsidRPr="00E93082" w:rsidRDefault="006B7FBD" w:rsidP="00DA2D16">
            <w:pPr>
              <w:widowControl w:val="0"/>
              <w:tabs>
                <w:tab w:val="left" w:pos="0"/>
              </w:tabs>
              <w:rPr>
                <w:bCs/>
                <w:i/>
                <w:iCs/>
              </w:rPr>
            </w:pPr>
            <w:r w:rsidRPr="00E93082">
              <w:rPr>
                <w:bCs/>
                <w:i/>
                <w:iCs/>
              </w:rPr>
              <w:t xml:space="preserve">Знать: </w:t>
            </w:r>
            <w:r w:rsidRPr="00E93082">
              <w:rPr>
                <w:bCs/>
              </w:rPr>
              <w:t>правовые последствия применения соответствующих норм.</w:t>
            </w:r>
            <w:r w:rsidRPr="00E93082">
              <w:rPr>
                <w:bCs/>
                <w:i/>
                <w:iCs/>
              </w:rPr>
              <w:t xml:space="preserve"> </w:t>
            </w:r>
          </w:p>
          <w:p w14:paraId="62F903A2" w14:textId="77777777" w:rsidR="002445BF" w:rsidRPr="00E93082" w:rsidRDefault="002445BF" w:rsidP="00DA2D16">
            <w:pPr>
              <w:widowControl w:val="0"/>
              <w:tabs>
                <w:tab w:val="left" w:pos="0"/>
              </w:tabs>
              <w:rPr>
                <w:bCs/>
                <w:i/>
                <w:iCs/>
              </w:rPr>
            </w:pPr>
          </w:p>
          <w:p w14:paraId="4916015C" w14:textId="53AA8C3B" w:rsidR="006B7FBD" w:rsidRPr="00E93082" w:rsidRDefault="006B7FBD" w:rsidP="00DA2D16">
            <w:pPr>
              <w:widowControl w:val="0"/>
              <w:tabs>
                <w:tab w:val="left" w:pos="0"/>
              </w:tabs>
              <w:rPr>
                <w:bCs/>
                <w:i/>
                <w:iCs/>
              </w:rPr>
            </w:pPr>
            <w:r w:rsidRPr="00E93082">
              <w:rPr>
                <w:bCs/>
                <w:i/>
                <w:iCs/>
              </w:rPr>
              <w:t xml:space="preserve">Уметь: </w:t>
            </w:r>
            <w:r w:rsidRPr="00E93082">
              <w:rPr>
                <w:bCs/>
              </w:rPr>
              <w:t>эффективно применять их на практике при оценке рисков реализации ответственности руководителя корпорации.</w:t>
            </w:r>
          </w:p>
        </w:tc>
      </w:tr>
      <w:tr w:rsidR="006B7FBD" w:rsidRPr="00460FEE" w14:paraId="7FDFC557" w14:textId="77777777" w:rsidTr="002445BF">
        <w:trPr>
          <w:trHeight w:val="273"/>
        </w:trPr>
        <w:tc>
          <w:tcPr>
            <w:tcW w:w="1135" w:type="dxa"/>
            <w:vMerge w:val="restart"/>
          </w:tcPr>
          <w:p w14:paraId="52A37552" w14:textId="6C886527" w:rsidR="003F690B" w:rsidRPr="00C3097A" w:rsidRDefault="0014128E" w:rsidP="003D2D30">
            <w:pPr>
              <w:pStyle w:val="a4"/>
              <w:widowControl w:val="0"/>
              <w:tabs>
                <w:tab w:val="left" w:pos="0"/>
                <w:tab w:val="left" w:pos="1316"/>
              </w:tabs>
              <w:spacing w:after="240"/>
              <w:ind w:left="0"/>
              <w:jc w:val="both"/>
              <w:rPr>
                <w:b/>
                <w:highlight w:val="yellow"/>
              </w:rPr>
            </w:pPr>
            <w:r w:rsidRPr="003D2D30">
              <w:rPr>
                <w:bCs/>
              </w:rPr>
              <w:t>ПК-</w:t>
            </w:r>
            <w:r w:rsidR="006B7FBD">
              <w:rPr>
                <w:bCs/>
              </w:rPr>
              <w:t>2</w:t>
            </w:r>
          </w:p>
        </w:tc>
        <w:tc>
          <w:tcPr>
            <w:tcW w:w="3118" w:type="dxa"/>
            <w:vMerge w:val="restart"/>
          </w:tcPr>
          <w:p w14:paraId="63D8BA48" w14:textId="47ECC023" w:rsidR="003F690B" w:rsidRPr="00C3097A" w:rsidRDefault="006B7FBD" w:rsidP="006E7AD4">
            <w:pPr>
              <w:pStyle w:val="a4"/>
              <w:widowControl w:val="0"/>
              <w:tabs>
                <w:tab w:val="left" w:pos="0"/>
              </w:tabs>
              <w:spacing w:after="240"/>
              <w:ind w:left="0"/>
              <w:rPr>
                <w:b/>
                <w:highlight w:val="yellow"/>
              </w:rPr>
            </w:pPr>
            <w:r w:rsidRPr="006B7FBD">
              <w:t>Способность</w:t>
            </w:r>
            <w:r>
              <w:t xml:space="preserve"> </w:t>
            </w:r>
            <w:r w:rsidRPr="006B7FBD">
              <w:t>квалифицированно</w:t>
            </w:r>
            <w:r>
              <w:t xml:space="preserve"> </w:t>
            </w:r>
            <w:r w:rsidRPr="006B7FBD">
              <w:t>применять правовые</w:t>
            </w:r>
            <w:r>
              <w:t xml:space="preserve"> </w:t>
            </w:r>
            <w:r w:rsidRPr="006B7FBD">
              <w:t>нормы при</w:t>
            </w:r>
            <w:r>
              <w:t xml:space="preserve"> </w:t>
            </w:r>
            <w:r w:rsidRPr="006B7FBD">
              <w:t>осуществлении</w:t>
            </w:r>
            <w:r>
              <w:t xml:space="preserve"> </w:t>
            </w:r>
            <w:r w:rsidRPr="006B7FBD">
              <w:t>юридического</w:t>
            </w:r>
            <w:r>
              <w:t xml:space="preserve"> </w:t>
            </w:r>
            <w:r w:rsidRPr="006B7FBD">
              <w:t>сопровождения</w:t>
            </w:r>
            <w:r>
              <w:t xml:space="preserve"> </w:t>
            </w:r>
            <w:r w:rsidRPr="006B7FBD">
              <w:t>предпринимательской</w:t>
            </w:r>
            <w:r>
              <w:t xml:space="preserve"> </w:t>
            </w:r>
            <w:r w:rsidRPr="006B7FBD">
              <w:t>деятельности</w:t>
            </w:r>
            <w:r>
              <w:t xml:space="preserve"> </w:t>
            </w:r>
            <w:r w:rsidRPr="006B7FBD">
              <w:t>корпоративных юридических лиц, обобщать и</w:t>
            </w:r>
            <w:r>
              <w:t xml:space="preserve"> </w:t>
            </w:r>
            <w:r w:rsidRPr="006B7FBD">
              <w:t>использовать судебную</w:t>
            </w:r>
            <w:r>
              <w:t xml:space="preserve"> </w:t>
            </w:r>
            <w:r w:rsidRPr="006B7FBD">
              <w:t>практику с целью</w:t>
            </w:r>
            <w:r>
              <w:t xml:space="preserve"> </w:t>
            </w:r>
            <w:r w:rsidRPr="006B7FBD">
              <w:t>обеспечения защиты</w:t>
            </w:r>
            <w:r>
              <w:t xml:space="preserve"> </w:t>
            </w:r>
            <w:r w:rsidRPr="006B7FBD">
              <w:t>прав корпоративных</w:t>
            </w:r>
            <w:r>
              <w:t xml:space="preserve"> </w:t>
            </w:r>
            <w:r w:rsidRPr="006B7FBD">
              <w:t>юридических лиц и их</w:t>
            </w:r>
            <w:r>
              <w:t xml:space="preserve"> </w:t>
            </w:r>
            <w:r w:rsidRPr="006B7FBD">
              <w:t>участников</w:t>
            </w:r>
          </w:p>
        </w:tc>
        <w:tc>
          <w:tcPr>
            <w:tcW w:w="2977" w:type="dxa"/>
          </w:tcPr>
          <w:p w14:paraId="0C6F40CA" w14:textId="7ED9E260" w:rsidR="003F690B" w:rsidRPr="006B7FBD" w:rsidRDefault="006B7FBD" w:rsidP="006B7FBD">
            <w:pPr>
              <w:widowControl w:val="0"/>
              <w:autoSpaceDE w:val="0"/>
              <w:autoSpaceDN w:val="0"/>
              <w:adjustRightInd w:val="0"/>
              <w:rPr>
                <w:rFonts w:eastAsia="Calibri"/>
                <w:lang w:eastAsia="en-US"/>
              </w:rPr>
            </w:pPr>
            <w:r w:rsidRPr="006B7FBD">
              <w:rPr>
                <w:rFonts w:eastAsia="Calibri"/>
                <w:lang w:eastAsia="en-US"/>
              </w:rPr>
              <w:t>1.Квалифицированно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p>
        </w:tc>
        <w:tc>
          <w:tcPr>
            <w:tcW w:w="4111" w:type="dxa"/>
          </w:tcPr>
          <w:p w14:paraId="68D70997" w14:textId="54063EFA" w:rsidR="00107155" w:rsidRPr="001556B6" w:rsidRDefault="00107155" w:rsidP="00107155">
            <w:pPr>
              <w:pStyle w:val="a4"/>
              <w:widowControl w:val="0"/>
              <w:tabs>
                <w:tab w:val="left" w:pos="0"/>
              </w:tabs>
              <w:spacing w:after="240"/>
              <w:ind w:left="0"/>
              <w:rPr>
                <w:b/>
              </w:rPr>
            </w:pPr>
            <w:r w:rsidRPr="001556B6">
              <w:rPr>
                <w:bCs/>
                <w:i/>
                <w:iCs/>
              </w:rPr>
              <w:t>Знать:</w:t>
            </w:r>
            <w:r w:rsidRPr="001556B6">
              <w:rPr>
                <w:b/>
              </w:rPr>
              <w:t xml:space="preserve"> </w:t>
            </w:r>
            <w:r w:rsidR="00F143BD">
              <w:t>нормы, регулирующие предпринимательскую деятельность корпораций</w:t>
            </w:r>
            <w:r w:rsidR="00DA2D16">
              <w:t>.</w:t>
            </w:r>
          </w:p>
          <w:p w14:paraId="1C97D966" w14:textId="77777777" w:rsidR="00107155" w:rsidRDefault="00107155" w:rsidP="00107155">
            <w:pPr>
              <w:pStyle w:val="a4"/>
              <w:widowControl w:val="0"/>
              <w:tabs>
                <w:tab w:val="left" w:pos="0"/>
              </w:tabs>
              <w:spacing w:after="240"/>
              <w:ind w:left="0"/>
              <w:rPr>
                <w:bCs/>
                <w:i/>
                <w:iCs/>
              </w:rPr>
            </w:pPr>
          </w:p>
          <w:p w14:paraId="231536B0" w14:textId="767C11F6" w:rsidR="00107155" w:rsidRPr="006B7FBD" w:rsidRDefault="00107155" w:rsidP="00107155">
            <w:pPr>
              <w:pStyle w:val="a4"/>
              <w:widowControl w:val="0"/>
              <w:tabs>
                <w:tab w:val="left" w:pos="0"/>
              </w:tabs>
              <w:spacing w:after="240"/>
              <w:ind w:left="0"/>
              <w:rPr>
                <w:rFonts w:eastAsia="Calibri"/>
                <w:lang w:eastAsia="en-US"/>
              </w:rPr>
            </w:pPr>
            <w:r w:rsidRPr="001556B6">
              <w:rPr>
                <w:bCs/>
                <w:i/>
                <w:iCs/>
              </w:rPr>
              <w:t>Уметь:</w:t>
            </w:r>
            <w:r>
              <w:rPr>
                <w:bCs/>
                <w:i/>
                <w:iCs/>
              </w:rPr>
              <w:t xml:space="preserve"> </w:t>
            </w:r>
            <w:r w:rsidR="00F143BD">
              <w:t>сопровождать деятельность корпорации в качестве юриста</w:t>
            </w:r>
            <w:r w:rsidRPr="00C03840">
              <w:t>.</w:t>
            </w:r>
          </w:p>
        </w:tc>
      </w:tr>
      <w:tr w:rsidR="006B7FBD" w:rsidRPr="00460FEE" w14:paraId="7B251BA2" w14:textId="77777777" w:rsidTr="002445BF">
        <w:tc>
          <w:tcPr>
            <w:tcW w:w="1135" w:type="dxa"/>
            <w:vMerge/>
          </w:tcPr>
          <w:p w14:paraId="400A9140" w14:textId="77777777" w:rsidR="003F690B" w:rsidRPr="00C3097A" w:rsidRDefault="003F690B" w:rsidP="00DB6D01">
            <w:pPr>
              <w:pStyle w:val="a4"/>
              <w:widowControl w:val="0"/>
              <w:tabs>
                <w:tab w:val="left" w:pos="0"/>
              </w:tabs>
              <w:spacing w:after="240"/>
              <w:ind w:left="0"/>
              <w:jc w:val="both"/>
              <w:rPr>
                <w:b/>
                <w:highlight w:val="yellow"/>
              </w:rPr>
            </w:pPr>
          </w:p>
        </w:tc>
        <w:tc>
          <w:tcPr>
            <w:tcW w:w="3118" w:type="dxa"/>
            <w:vMerge/>
          </w:tcPr>
          <w:p w14:paraId="707324AE" w14:textId="77777777" w:rsidR="003F690B" w:rsidRPr="00C3097A" w:rsidRDefault="003F690B" w:rsidP="00DB6D01">
            <w:pPr>
              <w:pStyle w:val="a4"/>
              <w:widowControl w:val="0"/>
              <w:tabs>
                <w:tab w:val="left" w:pos="0"/>
              </w:tabs>
              <w:spacing w:after="240"/>
              <w:ind w:left="0"/>
              <w:jc w:val="both"/>
              <w:rPr>
                <w:b/>
                <w:highlight w:val="yellow"/>
              </w:rPr>
            </w:pPr>
          </w:p>
        </w:tc>
        <w:tc>
          <w:tcPr>
            <w:tcW w:w="2977" w:type="dxa"/>
          </w:tcPr>
          <w:p w14:paraId="0C531EA6" w14:textId="1AF4C49B" w:rsidR="003F690B" w:rsidRPr="006B7FBD" w:rsidRDefault="006B7FBD" w:rsidP="006B7FBD">
            <w:r>
              <w:t>2</w:t>
            </w:r>
            <w:r w:rsidR="003D2D30">
              <w:t>.</w:t>
            </w:r>
            <w:r>
              <w:t xml:space="preserve"> </w:t>
            </w:r>
            <w:r w:rsidRPr="006B7FBD">
              <w:t>Анализирует правовые нормы при осуществлении юридического сопровождения предпринимательской деятельности.</w:t>
            </w:r>
          </w:p>
        </w:tc>
        <w:tc>
          <w:tcPr>
            <w:tcW w:w="4111" w:type="dxa"/>
          </w:tcPr>
          <w:p w14:paraId="6DAD95CE" w14:textId="777D0453" w:rsidR="00107155" w:rsidRPr="001556B6" w:rsidRDefault="00107155" w:rsidP="00DA2D16">
            <w:pPr>
              <w:pStyle w:val="a4"/>
              <w:widowControl w:val="0"/>
              <w:tabs>
                <w:tab w:val="left" w:pos="0"/>
              </w:tabs>
              <w:ind w:left="0"/>
              <w:rPr>
                <w:b/>
              </w:rPr>
            </w:pPr>
            <w:r w:rsidRPr="001556B6">
              <w:rPr>
                <w:bCs/>
                <w:i/>
                <w:iCs/>
              </w:rPr>
              <w:t>Знать:</w:t>
            </w:r>
            <w:r w:rsidRPr="001556B6">
              <w:rPr>
                <w:b/>
              </w:rPr>
              <w:t xml:space="preserve"> </w:t>
            </w:r>
            <w:r w:rsidR="00F143BD">
              <w:t>методы анализа</w:t>
            </w:r>
            <w:r w:rsidR="004576DD">
              <w:t xml:space="preserve"> норм, регулирующих предпринимательскую деятельность корпораций</w:t>
            </w:r>
            <w:r w:rsidR="00DA2D16">
              <w:t>.</w:t>
            </w:r>
          </w:p>
          <w:p w14:paraId="3758E1B1" w14:textId="77777777" w:rsidR="00107155" w:rsidRDefault="00107155" w:rsidP="00DA2D16">
            <w:pPr>
              <w:pStyle w:val="a4"/>
              <w:widowControl w:val="0"/>
              <w:tabs>
                <w:tab w:val="left" w:pos="0"/>
              </w:tabs>
              <w:ind w:left="0"/>
              <w:rPr>
                <w:bCs/>
                <w:i/>
                <w:iCs/>
              </w:rPr>
            </w:pPr>
          </w:p>
          <w:p w14:paraId="6BCB8E75" w14:textId="3BEDB990" w:rsidR="00107155" w:rsidRPr="006B7FBD" w:rsidRDefault="00107155" w:rsidP="00DA2D16">
            <w:pPr>
              <w:pStyle w:val="a4"/>
              <w:widowControl w:val="0"/>
              <w:tabs>
                <w:tab w:val="left" w:pos="0"/>
              </w:tabs>
              <w:ind w:left="0"/>
              <w:rPr>
                <w:rFonts w:eastAsia="Calibri"/>
                <w:lang w:eastAsia="en-US"/>
              </w:rPr>
            </w:pPr>
            <w:r w:rsidRPr="001556B6">
              <w:rPr>
                <w:bCs/>
                <w:i/>
                <w:iCs/>
              </w:rPr>
              <w:t>Уметь:</w:t>
            </w:r>
            <w:r w:rsidRPr="001556B6">
              <w:rPr>
                <w:b/>
              </w:rPr>
              <w:t xml:space="preserve"> </w:t>
            </w:r>
            <w:r w:rsidR="004576DD">
              <w:rPr>
                <w:rFonts w:eastAsia="Calibri"/>
                <w:lang w:eastAsia="en-US"/>
              </w:rPr>
              <w:t xml:space="preserve">применять </w:t>
            </w:r>
            <w:r w:rsidR="004576DD" w:rsidRPr="004576DD">
              <w:rPr>
                <w:rFonts w:eastAsia="Calibri"/>
                <w:lang w:eastAsia="en-US"/>
              </w:rPr>
              <w:t>методы анализа норм, регулирующих предпринимательскую деятельность корпораций</w:t>
            </w:r>
          </w:p>
        </w:tc>
      </w:tr>
    </w:tbl>
    <w:p w14:paraId="4EC2F5BF" w14:textId="63B164F8" w:rsidR="00475211" w:rsidRPr="00460FEE" w:rsidRDefault="001F7EDE" w:rsidP="00DB6D01">
      <w:pPr>
        <w:pStyle w:val="a4"/>
        <w:widowControl w:val="0"/>
        <w:spacing w:before="240"/>
        <w:ind w:left="709"/>
        <w:jc w:val="both"/>
        <w:rPr>
          <w:b/>
          <w:bCs/>
          <w:sz w:val="28"/>
          <w:szCs w:val="28"/>
        </w:rPr>
      </w:pPr>
      <w:r w:rsidRPr="00460FEE">
        <w:rPr>
          <w:b/>
          <w:bCs/>
          <w:sz w:val="28"/>
          <w:szCs w:val="28"/>
        </w:rPr>
        <w:lastRenderedPageBreak/>
        <w:t xml:space="preserve">3. </w:t>
      </w:r>
      <w:r w:rsidR="00475211" w:rsidRPr="00460FEE">
        <w:rPr>
          <w:b/>
          <w:bCs/>
          <w:sz w:val="28"/>
          <w:szCs w:val="28"/>
        </w:rPr>
        <w:t>Место дисциплины в структуре образовательной программы</w:t>
      </w:r>
    </w:p>
    <w:p w14:paraId="285A8398" w14:textId="77777777" w:rsidR="00F154CF" w:rsidRPr="00460FEE" w:rsidRDefault="00F154CF" w:rsidP="00DB6D01">
      <w:pPr>
        <w:pStyle w:val="a4"/>
        <w:widowControl w:val="0"/>
        <w:ind w:left="840"/>
        <w:jc w:val="both"/>
        <w:rPr>
          <w:b/>
          <w:sz w:val="28"/>
          <w:szCs w:val="28"/>
        </w:rPr>
      </w:pPr>
    </w:p>
    <w:p w14:paraId="7CC30ABE" w14:textId="3196E98F" w:rsidR="001F7EDE" w:rsidRPr="00460FEE" w:rsidRDefault="002445BF" w:rsidP="003F690B">
      <w:pPr>
        <w:widowControl w:val="0"/>
        <w:spacing w:line="276" w:lineRule="auto"/>
        <w:ind w:firstLine="709"/>
        <w:jc w:val="both"/>
        <w:rPr>
          <w:spacing w:val="-10"/>
          <w:sz w:val="28"/>
          <w:szCs w:val="28"/>
          <w:lang w:eastAsia="ar-SA"/>
        </w:rPr>
      </w:pPr>
      <w:r>
        <w:rPr>
          <w:spacing w:val="-10"/>
          <w:sz w:val="28"/>
          <w:szCs w:val="28"/>
          <w:lang w:eastAsia="ar-SA"/>
        </w:rPr>
        <w:t>Д</w:t>
      </w:r>
      <w:r w:rsidR="00ED72D0" w:rsidRPr="00460FEE">
        <w:rPr>
          <w:spacing w:val="-10"/>
          <w:sz w:val="28"/>
          <w:szCs w:val="28"/>
          <w:lang w:eastAsia="ar-SA"/>
        </w:rPr>
        <w:t>исциплина «</w:t>
      </w:r>
      <w:r w:rsidR="004576DD" w:rsidRPr="004576DD">
        <w:rPr>
          <w:spacing w:val="-10"/>
          <w:sz w:val="28"/>
          <w:szCs w:val="28"/>
          <w:lang w:eastAsia="ar-SA"/>
        </w:rPr>
        <w:t>Корпоративные споры и практика их разрешения (проектное обучение)</w:t>
      </w:r>
      <w:r w:rsidR="00ED72D0" w:rsidRPr="00460FEE">
        <w:rPr>
          <w:spacing w:val="-10"/>
          <w:sz w:val="28"/>
          <w:szCs w:val="28"/>
          <w:lang w:eastAsia="ar-SA"/>
        </w:rPr>
        <w:t xml:space="preserve">» </w:t>
      </w:r>
      <w:r w:rsidR="00842A2C" w:rsidRPr="00E93082">
        <w:rPr>
          <w:spacing w:val="-10"/>
          <w:sz w:val="28"/>
          <w:szCs w:val="28"/>
          <w:lang w:eastAsia="ar-SA"/>
        </w:rPr>
        <w:t>входит в модуль направленности обязательной части</w:t>
      </w:r>
      <w:r w:rsidR="00ED72D0" w:rsidRPr="00E93082">
        <w:rPr>
          <w:spacing w:val="-10"/>
          <w:sz w:val="28"/>
          <w:szCs w:val="28"/>
          <w:lang w:eastAsia="ar-SA"/>
        </w:rPr>
        <w:t xml:space="preserve"> программ</w:t>
      </w:r>
      <w:r w:rsidR="003F690B" w:rsidRPr="00E93082">
        <w:rPr>
          <w:spacing w:val="-10"/>
          <w:sz w:val="28"/>
          <w:szCs w:val="28"/>
          <w:lang w:eastAsia="ar-SA"/>
        </w:rPr>
        <w:t>ы</w:t>
      </w:r>
      <w:r w:rsidR="004C678E" w:rsidRPr="00E93082">
        <w:rPr>
          <w:spacing w:val="-10"/>
          <w:sz w:val="28"/>
          <w:szCs w:val="28"/>
          <w:lang w:eastAsia="ar-SA"/>
        </w:rPr>
        <w:t xml:space="preserve"> </w:t>
      </w:r>
      <w:r w:rsidR="00ED72D0" w:rsidRPr="00460FEE">
        <w:rPr>
          <w:spacing w:val="-10"/>
          <w:sz w:val="28"/>
          <w:szCs w:val="28"/>
          <w:lang w:eastAsia="ar-SA"/>
        </w:rPr>
        <w:t xml:space="preserve">магистратуры </w:t>
      </w:r>
      <w:r w:rsidR="000559E7" w:rsidRPr="00460FEE">
        <w:rPr>
          <w:spacing w:val="-10"/>
          <w:sz w:val="28"/>
          <w:szCs w:val="28"/>
          <w:lang w:eastAsia="ar-SA"/>
        </w:rPr>
        <w:t>«</w:t>
      </w:r>
      <w:r w:rsidR="004576DD" w:rsidRPr="004576DD">
        <w:rPr>
          <w:sz w:val="28"/>
          <w:szCs w:val="28"/>
        </w:rPr>
        <w:t>Юридическое сопровождение предпринимательской деятельности (Корпоративный юрист)</w:t>
      </w:r>
      <w:r w:rsidR="000559E7" w:rsidRPr="00460FEE">
        <w:rPr>
          <w:spacing w:val="-10"/>
          <w:sz w:val="28"/>
          <w:szCs w:val="28"/>
          <w:lang w:eastAsia="ar-SA"/>
        </w:rPr>
        <w:t xml:space="preserve">» </w:t>
      </w:r>
      <w:r w:rsidR="00ED72D0" w:rsidRPr="00460FEE">
        <w:rPr>
          <w:spacing w:val="-10"/>
          <w:sz w:val="28"/>
          <w:szCs w:val="28"/>
          <w:lang w:eastAsia="ar-SA"/>
        </w:rPr>
        <w:t xml:space="preserve">по направлению подготовки </w:t>
      </w:r>
      <w:r w:rsidR="00A2564B" w:rsidRPr="00460FEE">
        <w:rPr>
          <w:spacing w:val="-10"/>
          <w:sz w:val="28"/>
          <w:szCs w:val="28"/>
          <w:lang w:eastAsia="ar-SA"/>
        </w:rPr>
        <w:t>40</w:t>
      </w:r>
      <w:r w:rsidR="00ED72D0" w:rsidRPr="00460FEE">
        <w:rPr>
          <w:spacing w:val="-10"/>
          <w:sz w:val="28"/>
          <w:szCs w:val="28"/>
          <w:lang w:eastAsia="ar-SA"/>
        </w:rPr>
        <w:t>.04.01 «</w:t>
      </w:r>
      <w:r w:rsidR="00A2564B" w:rsidRPr="00460FEE">
        <w:rPr>
          <w:spacing w:val="-10"/>
          <w:sz w:val="28"/>
          <w:szCs w:val="28"/>
          <w:lang w:eastAsia="ar-SA"/>
        </w:rPr>
        <w:t>Юриспруденция</w:t>
      </w:r>
      <w:r w:rsidR="00ED72D0" w:rsidRPr="00460FEE">
        <w:rPr>
          <w:spacing w:val="-10"/>
          <w:sz w:val="28"/>
          <w:szCs w:val="28"/>
          <w:lang w:eastAsia="ar-SA"/>
        </w:rPr>
        <w:t>».</w:t>
      </w:r>
    </w:p>
    <w:p w14:paraId="61801814" w14:textId="77777777" w:rsidR="00920CAB" w:rsidRPr="00460FEE" w:rsidRDefault="00920CAB" w:rsidP="00DB6D01">
      <w:pPr>
        <w:widowControl w:val="0"/>
        <w:ind w:firstLine="709"/>
        <w:jc w:val="both"/>
        <w:rPr>
          <w:b/>
          <w:bCs/>
          <w:sz w:val="28"/>
          <w:szCs w:val="28"/>
        </w:rPr>
      </w:pPr>
    </w:p>
    <w:p w14:paraId="0A289741" w14:textId="77777777" w:rsidR="00475211" w:rsidRPr="00460FEE" w:rsidRDefault="001F7EDE" w:rsidP="00DB6D01">
      <w:pPr>
        <w:widowControl w:val="0"/>
        <w:ind w:firstLine="709"/>
        <w:jc w:val="both"/>
        <w:rPr>
          <w:b/>
          <w:bCs/>
          <w:sz w:val="28"/>
          <w:szCs w:val="28"/>
        </w:rPr>
      </w:pPr>
      <w:r w:rsidRPr="00460FEE">
        <w:rPr>
          <w:b/>
          <w:bCs/>
          <w:sz w:val="28"/>
          <w:szCs w:val="28"/>
        </w:rPr>
        <w:t xml:space="preserve">4. </w:t>
      </w:r>
      <w:r w:rsidR="00475211" w:rsidRPr="00460FEE">
        <w:rPr>
          <w:b/>
          <w:bCs/>
          <w:sz w:val="28"/>
          <w:szCs w:val="28"/>
        </w:rPr>
        <w:t>Объем дисциплины</w:t>
      </w:r>
      <w:r w:rsidR="00B100DD" w:rsidRPr="00460FEE">
        <w:rPr>
          <w:b/>
          <w:bCs/>
          <w:sz w:val="28"/>
          <w:szCs w:val="28"/>
        </w:rPr>
        <w:t xml:space="preserve"> </w:t>
      </w:r>
      <w:r w:rsidR="00475211" w:rsidRPr="00460FEE">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523F3FE0" w14:textId="77777777" w:rsidR="00C851F9" w:rsidRPr="00460FEE" w:rsidRDefault="00C851F9" w:rsidP="00DB6D01">
      <w:pPr>
        <w:widowControl w:val="0"/>
        <w:ind w:firstLine="709"/>
        <w:jc w:val="both"/>
        <w:rPr>
          <w:b/>
          <w:bCs/>
          <w:sz w:val="28"/>
          <w:szCs w:val="28"/>
        </w:rPr>
      </w:pPr>
    </w:p>
    <w:tbl>
      <w:tblPr>
        <w:tblW w:w="103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2268"/>
        <w:gridCol w:w="2247"/>
      </w:tblGrid>
      <w:tr w:rsidR="000559E7" w:rsidRPr="00460FEE" w14:paraId="112169FB" w14:textId="77777777" w:rsidTr="002445BF">
        <w:trPr>
          <w:trHeight w:val="445"/>
        </w:trPr>
        <w:tc>
          <w:tcPr>
            <w:tcW w:w="5813" w:type="dxa"/>
            <w:vAlign w:val="center"/>
          </w:tcPr>
          <w:p w14:paraId="16399F00" w14:textId="77777777" w:rsidR="003B629F" w:rsidRPr="00460FEE" w:rsidRDefault="003B629F" w:rsidP="00DB6D01">
            <w:pPr>
              <w:widowControl w:val="0"/>
              <w:tabs>
                <w:tab w:val="num" w:pos="0"/>
              </w:tabs>
              <w:jc w:val="center"/>
              <w:rPr>
                <w:b/>
                <w:bCs/>
              </w:rPr>
            </w:pPr>
            <w:r w:rsidRPr="00460FEE">
              <w:rPr>
                <w:b/>
                <w:bCs/>
              </w:rPr>
              <w:t>Вид учебной работы</w:t>
            </w:r>
          </w:p>
        </w:tc>
        <w:tc>
          <w:tcPr>
            <w:tcW w:w="2268" w:type="dxa"/>
            <w:vAlign w:val="center"/>
          </w:tcPr>
          <w:p w14:paraId="3B958D54" w14:textId="77777777" w:rsidR="003B629F" w:rsidRPr="00460FEE" w:rsidRDefault="003B629F" w:rsidP="00DB6D01">
            <w:pPr>
              <w:widowControl w:val="0"/>
              <w:tabs>
                <w:tab w:val="num" w:pos="0"/>
              </w:tabs>
              <w:jc w:val="center"/>
              <w:rPr>
                <w:b/>
                <w:bCs/>
              </w:rPr>
            </w:pPr>
            <w:r w:rsidRPr="00460FEE">
              <w:rPr>
                <w:b/>
                <w:bCs/>
              </w:rPr>
              <w:t>Всего</w:t>
            </w:r>
          </w:p>
          <w:p w14:paraId="735BB08C" w14:textId="77777777" w:rsidR="003B629F" w:rsidRPr="00460FEE" w:rsidRDefault="003B629F" w:rsidP="00DB6D01">
            <w:pPr>
              <w:widowControl w:val="0"/>
              <w:tabs>
                <w:tab w:val="num" w:pos="0"/>
              </w:tabs>
              <w:jc w:val="center"/>
              <w:rPr>
                <w:b/>
                <w:bCs/>
              </w:rPr>
            </w:pPr>
            <w:r w:rsidRPr="00460FEE">
              <w:rPr>
                <w:b/>
                <w:bCs/>
              </w:rPr>
              <w:t>(в з.е. и часах)</w:t>
            </w:r>
          </w:p>
        </w:tc>
        <w:tc>
          <w:tcPr>
            <w:tcW w:w="2247" w:type="dxa"/>
            <w:vAlign w:val="center"/>
          </w:tcPr>
          <w:p w14:paraId="17F97E70" w14:textId="22591137" w:rsidR="003B629F" w:rsidRPr="00460FEE" w:rsidRDefault="003B629F" w:rsidP="00DB6D01">
            <w:pPr>
              <w:widowControl w:val="0"/>
              <w:tabs>
                <w:tab w:val="num" w:pos="0"/>
              </w:tabs>
              <w:jc w:val="center"/>
              <w:rPr>
                <w:b/>
                <w:bCs/>
              </w:rPr>
            </w:pPr>
            <w:r w:rsidRPr="00460FEE">
              <w:rPr>
                <w:b/>
                <w:bCs/>
              </w:rPr>
              <w:t xml:space="preserve">Модуль </w:t>
            </w:r>
            <w:r w:rsidR="004576DD">
              <w:rPr>
                <w:b/>
                <w:bCs/>
              </w:rPr>
              <w:t>5</w:t>
            </w:r>
          </w:p>
          <w:p w14:paraId="1F90CD51" w14:textId="287BCA5D" w:rsidR="003B629F" w:rsidRPr="00460FEE" w:rsidRDefault="003B629F" w:rsidP="00DB6D01">
            <w:pPr>
              <w:widowControl w:val="0"/>
              <w:tabs>
                <w:tab w:val="num" w:pos="0"/>
              </w:tabs>
              <w:jc w:val="center"/>
              <w:rPr>
                <w:b/>
                <w:bCs/>
              </w:rPr>
            </w:pPr>
            <w:r w:rsidRPr="00460FEE">
              <w:rPr>
                <w:b/>
                <w:bCs/>
              </w:rPr>
              <w:t>(в часах)</w:t>
            </w:r>
          </w:p>
        </w:tc>
      </w:tr>
      <w:tr w:rsidR="000559E7" w:rsidRPr="00460FEE" w14:paraId="2E004E59" w14:textId="77777777" w:rsidTr="002445BF">
        <w:trPr>
          <w:trHeight w:val="336"/>
        </w:trPr>
        <w:tc>
          <w:tcPr>
            <w:tcW w:w="5813" w:type="dxa"/>
            <w:tcBorders>
              <w:bottom w:val="single" w:sz="4" w:space="0" w:color="auto"/>
            </w:tcBorders>
            <w:shd w:val="clear" w:color="auto" w:fill="auto"/>
          </w:tcPr>
          <w:p w14:paraId="10E5854E" w14:textId="0CC23AE1" w:rsidR="00406861" w:rsidRPr="00460FEE" w:rsidRDefault="002445BF" w:rsidP="00DB6D01">
            <w:pPr>
              <w:widowControl w:val="0"/>
              <w:tabs>
                <w:tab w:val="num" w:pos="0"/>
              </w:tabs>
              <w:jc w:val="both"/>
              <w:rPr>
                <w:b/>
                <w:bCs/>
              </w:rPr>
            </w:pPr>
            <w:r>
              <w:rPr>
                <w:b/>
                <w:bCs/>
              </w:rPr>
              <w:t xml:space="preserve">Общая </w:t>
            </w:r>
            <w:r w:rsidR="00406861" w:rsidRPr="00460FEE">
              <w:rPr>
                <w:b/>
                <w:bCs/>
              </w:rPr>
              <w:t xml:space="preserve">трудоемкость                           </w:t>
            </w:r>
            <w:r>
              <w:rPr>
                <w:b/>
                <w:bCs/>
              </w:rPr>
              <w:t xml:space="preserve">            </w:t>
            </w:r>
            <w:r w:rsidR="00406861" w:rsidRPr="00460FEE">
              <w:rPr>
                <w:b/>
                <w:bCs/>
              </w:rPr>
              <w:t>дисциплины</w:t>
            </w:r>
          </w:p>
        </w:tc>
        <w:tc>
          <w:tcPr>
            <w:tcW w:w="2268" w:type="dxa"/>
            <w:tcBorders>
              <w:bottom w:val="single" w:sz="4" w:space="0" w:color="auto"/>
            </w:tcBorders>
            <w:shd w:val="clear" w:color="auto" w:fill="auto"/>
            <w:vAlign w:val="center"/>
          </w:tcPr>
          <w:p w14:paraId="5037BB8E" w14:textId="6C158B1E" w:rsidR="00406861" w:rsidRPr="00460FEE" w:rsidRDefault="00ED72D0" w:rsidP="00DB6D01">
            <w:pPr>
              <w:widowControl w:val="0"/>
              <w:jc w:val="center"/>
            </w:pPr>
            <w:r w:rsidRPr="00460FEE">
              <w:t>3 з.е. и 1</w:t>
            </w:r>
            <w:r w:rsidR="004576DD">
              <w:t>44</w:t>
            </w:r>
          </w:p>
        </w:tc>
        <w:tc>
          <w:tcPr>
            <w:tcW w:w="2247" w:type="dxa"/>
            <w:tcBorders>
              <w:bottom w:val="single" w:sz="4" w:space="0" w:color="auto"/>
            </w:tcBorders>
            <w:shd w:val="clear" w:color="auto" w:fill="auto"/>
            <w:vAlign w:val="center"/>
          </w:tcPr>
          <w:p w14:paraId="05231599" w14:textId="15EB0674" w:rsidR="00406861" w:rsidRPr="00460FEE" w:rsidRDefault="00ED72D0" w:rsidP="00DB6D01">
            <w:pPr>
              <w:widowControl w:val="0"/>
              <w:jc w:val="center"/>
            </w:pPr>
            <w:r w:rsidRPr="00460FEE">
              <w:t>1</w:t>
            </w:r>
            <w:r w:rsidR="004576DD">
              <w:t>44</w:t>
            </w:r>
          </w:p>
        </w:tc>
      </w:tr>
      <w:tr w:rsidR="000559E7" w:rsidRPr="00460FEE" w14:paraId="39883E76" w14:textId="77777777" w:rsidTr="002445BF">
        <w:trPr>
          <w:trHeight w:val="271"/>
        </w:trPr>
        <w:tc>
          <w:tcPr>
            <w:tcW w:w="5813" w:type="dxa"/>
            <w:shd w:val="clear" w:color="auto" w:fill="auto"/>
          </w:tcPr>
          <w:p w14:paraId="5CCA75E9" w14:textId="77777777" w:rsidR="003B629F" w:rsidRPr="00460FEE" w:rsidRDefault="003B629F" w:rsidP="00DB6D01">
            <w:pPr>
              <w:widowControl w:val="0"/>
              <w:tabs>
                <w:tab w:val="num" w:pos="0"/>
              </w:tabs>
              <w:jc w:val="both"/>
              <w:rPr>
                <w:b/>
                <w:bCs/>
                <w:i/>
              </w:rPr>
            </w:pPr>
            <w:r w:rsidRPr="00460FEE">
              <w:rPr>
                <w:b/>
                <w:bCs/>
                <w:i/>
              </w:rPr>
              <w:t>Контактная работа- Аудиторные занятия</w:t>
            </w:r>
          </w:p>
        </w:tc>
        <w:tc>
          <w:tcPr>
            <w:tcW w:w="2268" w:type="dxa"/>
            <w:shd w:val="clear" w:color="auto" w:fill="auto"/>
            <w:vAlign w:val="center"/>
          </w:tcPr>
          <w:p w14:paraId="5E1A53B8" w14:textId="64E95DDE" w:rsidR="003B629F" w:rsidRPr="00FE2731" w:rsidRDefault="00FF5045" w:rsidP="00DB6D01">
            <w:pPr>
              <w:widowControl w:val="0"/>
              <w:jc w:val="center"/>
              <w:rPr>
                <w:b/>
              </w:rPr>
            </w:pPr>
            <w:r>
              <w:rPr>
                <w:b/>
              </w:rPr>
              <w:t>4</w:t>
            </w:r>
            <w:r w:rsidR="003B629F" w:rsidRPr="00FE2731">
              <w:rPr>
                <w:b/>
              </w:rPr>
              <w:t>0</w:t>
            </w:r>
          </w:p>
        </w:tc>
        <w:tc>
          <w:tcPr>
            <w:tcW w:w="2247" w:type="dxa"/>
            <w:shd w:val="clear" w:color="auto" w:fill="auto"/>
            <w:vAlign w:val="center"/>
          </w:tcPr>
          <w:p w14:paraId="330A9F26" w14:textId="3FA9C4DF" w:rsidR="003B629F" w:rsidRPr="00FE2731" w:rsidRDefault="00FF5045" w:rsidP="00DB6D01">
            <w:pPr>
              <w:widowControl w:val="0"/>
              <w:jc w:val="center"/>
              <w:rPr>
                <w:b/>
              </w:rPr>
            </w:pPr>
            <w:r>
              <w:rPr>
                <w:b/>
              </w:rPr>
              <w:t>4</w:t>
            </w:r>
            <w:r w:rsidR="003B629F" w:rsidRPr="00FE2731">
              <w:rPr>
                <w:b/>
              </w:rPr>
              <w:t>0</w:t>
            </w:r>
          </w:p>
        </w:tc>
      </w:tr>
      <w:tr w:rsidR="000559E7" w:rsidRPr="00460FEE" w14:paraId="77AB2EB3" w14:textId="77777777" w:rsidTr="002445BF">
        <w:trPr>
          <w:trHeight w:val="258"/>
        </w:trPr>
        <w:tc>
          <w:tcPr>
            <w:tcW w:w="5813" w:type="dxa"/>
          </w:tcPr>
          <w:p w14:paraId="3AD0FD8C" w14:textId="77777777" w:rsidR="003B629F" w:rsidRPr="00460FEE" w:rsidRDefault="003B629F" w:rsidP="00DB6D01">
            <w:pPr>
              <w:widowControl w:val="0"/>
              <w:tabs>
                <w:tab w:val="num" w:pos="0"/>
              </w:tabs>
              <w:jc w:val="both"/>
              <w:rPr>
                <w:bCs/>
              </w:rPr>
            </w:pPr>
            <w:r w:rsidRPr="00460FEE">
              <w:rPr>
                <w:bCs/>
              </w:rPr>
              <w:t xml:space="preserve">Лекции </w:t>
            </w:r>
          </w:p>
        </w:tc>
        <w:tc>
          <w:tcPr>
            <w:tcW w:w="2268" w:type="dxa"/>
            <w:vAlign w:val="center"/>
          </w:tcPr>
          <w:p w14:paraId="7E9BC50A" w14:textId="3C6C155F" w:rsidR="003B629F" w:rsidRPr="00FE2731" w:rsidRDefault="00FE2731" w:rsidP="00DB6D01">
            <w:pPr>
              <w:widowControl w:val="0"/>
              <w:jc w:val="center"/>
            </w:pPr>
            <w:r w:rsidRPr="00FE2731">
              <w:t>8</w:t>
            </w:r>
          </w:p>
        </w:tc>
        <w:tc>
          <w:tcPr>
            <w:tcW w:w="2247" w:type="dxa"/>
            <w:vAlign w:val="center"/>
          </w:tcPr>
          <w:p w14:paraId="38E30107" w14:textId="6057C040" w:rsidR="003B629F" w:rsidRPr="00FE2731" w:rsidRDefault="00FE2731" w:rsidP="00DB6D01">
            <w:pPr>
              <w:widowControl w:val="0"/>
              <w:jc w:val="center"/>
            </w:pPr>
            <w:r w:rsidRPr="00FE2731">
              <w:t>8</w:t>
            </w:r>
          </w:p>
        </w:tc>
      </w:tr>
      <w:tr w:rsidR="000559E7" w:rsidRPr="00460FEE" w14:paraId="3FAA4184" w14:textId="77777777" w:rsidTr="002445BF">
        <w:trPr>
          <w:trHeight w:val="340"/>
        </w:trPr>
        <w:tc>
          <w:tcPr>
            <w:tcW w:w="5813" w:type="dxa"/>
          </w:tcPr>
          <w:p w14:paraId="7D2B7BF7" w14:textId="77777777" w:rsidR="003B629F" w:rsidRPr="00460FEE" w:rsidRDefault="003B629F" w:rsidP="00DB6D01">
            <w:pPr>
              <w:widowControl w:val="0"/>
              <w:tabs>
                <w:tab w:val="num" w:pos="0"/>
              </w:tabs>
              <w:jc w:val="both"/>
              <w:rPr>
                <w:bCs/>
              </w:rPr>
            </w:pPr>
            <w:r w:rsidRPr="00460FEE">
              <w:rPr>
                <w:bCs/>
              </w:rPr>
              <w:t>Семинары, практические занятия</w:t>
            </w:r>
          </w:p>
        </w:tc>
        <w:tc>
          <w:tcPr>
            <w:tcW w:w="2268" w:type="dxa"/>
            <w:vAlign w:val="center"/>
          </w:tcPr>
          <w:p w14:paraId="083FA526" w14:textId="63E87956" w:rsidR="003B629F" w:rsidRPr="00FE2731" w:rsidRDefault="00FF5045" w:rsidP="00DB6D01">
            <w:pPr>
              <w:widowControl w:val="0"/>
              <w:jc w:val="center"/>
            </w:pPr>
            <w:r>
              <w:t>3</w:t>
            </w:r>
            <w:r w:rsidR="00FE2731" w:rsidRPr="00FE2731">
              <w:t>2</w:t>
            </w:r>
          </w:p>
        </w:tc>
        <w:tc>
          <w:tcPr>
            <w:tcW w:w="2247" w:type="dxa"/>
            <w:vAlign w:val="center"/>
          </w:tcPr>
          <w:p w14:paraId="0CAF645F" w14:textId="20F18EAE" w:rsidR="003B629F" w:rsidRPr="00FE2731" w:rsidRDefault="00FF5045" w:rsidP="00DB6D01">
            <w:pPr>
              <w:widowControl w:val="0"/>
              <w:jc w:val="center"/>
            </w:pPr>
            <w:r>
              <w:t>3</w:t>
            </w:r>
            <w:r w:rsidR="00FE2731" w:rsidRPr="00FE2731">
              <w:t>2</w:t>
            </w:r>
          </w:p>
        </w:tc>
      </w:tr>
      <w:tr w:rsidR="000559E7" w:rsidRPr="00460FEE" w14:paraId="7714E3AF" w14:textId="77777777" w:rsidTr="002445BF">
        <w:trPr>
          <w:trHeight w:val="168"/>
        </w:trPr>
        <w:tc>
          <w:tcPr>
            <w:tcW w:w="5813" w:type="dxa"/>
            <w:tcBorders>
              <w:bottom w:val="single" w:sz="4" w:space="0" w:color="auto"/>
            </w:tcBorders>
            <w:vAlign w:val="center"/>
          </w:tcPr>
          <w:p w14:paraId="01A036DB" w14:textId="77777777" w:rsidR="003B629F" w:rsidRPr="00460FEE" w:rsidRDefault="003B629F" w:rsidP="00DB6D01">
            <w:pPr>
              <w:widowControl w:val="0"/>
              <w:tabs>
                <w:tab w:val="num" w:pos="0"/>
              </w:tabs>
              <w:jc w:val="both"/>
              <w:rPr>
                <w:b/>
                <w:bCs/>
                <w:i/>
              </w:rPr>
            </w:pPr>
            <w:r w:rsidRPr="00460FEE">
              <w:rPr>
                <w:b/>
                <w:bCs/>
                <w:i/>
              </w:rPr>
              <w:t>Самостоятельная работа</w:t>
            </w:r>
          </w:p>
        </w:tc>
        <w:tc>
          <w:tcPr>
            <w:tcW w:w="2268" w:type="dxa"/>
            <w:tcBorders>
              <w:bottom w:val="single" w:sz="4" w:space="0" w:color="auto"/>
            </w:tcBorders>
            <w:vAlign w:val="center"/>
          </w:tcPr>
          <w:p w14:paraId="7A651120" w14:textId="5DF59289" w:rsidR="003B629F" w:rsidRPr="00FE2731" w:rsidRDefault="00FF5045" w:rsidP="00DB6D01">
            <w:pPr>
              <w:widowControl w:val="0"/>
              <w:tabs>
                <w:tab w:val="num" w:pos="0"/>
              </w:tabs>
              <w:jc w:val="center"/>
              <w:rPr>
                <w:b/>
                <w:bCs/>
              </w:rPr>
            </w:pPr>
            <w:r>
              <w:rPr>
                <w:b/>
                <w:bCs/>
              </w:rPr>
              <w:t>104</w:t>
            </w:r>
          </w:p>
        </w:tc>
        <w:tc>
          <w:tcPr>
            <w:tcW w:w="2247" w:type="dxa"/>
            <w:tcBorders>
              <w:bottom w:val="single" w:sz="4" w:space="0" w:color="auto"/>
            </w:tcBorders>
            <w:vAlign w:val="center"/>
          </w:tcPr>
          <w:p w14:paraId="124EE0DB" w14:textId="19794451" w:rsidR="003B629F" w:rsidRPr="00FE2731" w:rsidRDefault="00FF5045" w:rsidP="00DB6D01">
            <w:pPr>
              <w:widowControl w:val="0"/>
              <w:tabs>
                <w:tab w:val="num" w:pos="0"/>
              </w:tabs>
              <w:jc w:val="center"/>
              <w:rPr>
                <w:b/>
                <w:bCs/>
              </w:rPr>
            </w:pPr>
            <w:r>
              <w:rPr>
                <w:b/>
                <w:bCs/>
              </w:rPr>
              <w:t>104</w:t>
            </w:r>
          </w:p>
        </w:tc>
      </w:tr>
      <w:tr w:rsidR="000559E7" w:rsidRPr="00460FEE" w14:paraId="46DDA546" w14:textId="77777777" w:rsidTr="002445BF">
        <w:trPr>
          <w:trHeight w:val="394"/>
        </w:trPr>
        <w:tc>
          <w:tcPr>
            <w:tcW w:w="5813" w:type="dxa"/>
            <w:tcBorders>
              <w:bottom w:val="single" w:sz="4" w:space="0" w:color="auto"/>
            </w:tcBorders>
            <w:shd w:val="clear" w:color="auto" w:fill="auto"/>
            <w:vAlign w:val="center"/>
          </w:tcPr>
          <w:p w14:paraId="776F9E44" w14:textId="77777777" w:rsidR="00406861" w:rsidRPr="00460FEE" w:rsidRDefault="00406861" w:rsidP="00DB6D01">
            <w:pPr>
              <w:widowControl w:val="0"/>
              <w:tabs>
                <w:tab w:val="num" w:pos="0"/>
              </w:tabs>
              <w:jc w:val="both"/>
              <w:rPr>
                <w:bCs/>
              </w:rPr>
            </w:pPr>
            <w:r w:rsidRPr="00460FEE">
              <w:rPr>
                <w:bCs/>
              </w:rPr>
              <w:t>Вид текущего контроля</w:t>
            </w:r>
          </w:p>
        </w:tc>
        <w:tc>
          <w:tcPr>
            <w:tcW w:w="2268" w:type="dxa"/>
            <w:tcBorders>
              <w:bottom w:val="single" w:sz="4" w:space="0" w:color="auto"/>
            </w:tcBorders>
            <w:shd w:val="clear" w:color="auto" w:fill="auto"/>
            <w:vAlign w:val="center"/>
          </w:tcPr>
          <w:p w14:paraId="101793E9" w14:textId="747F91EF" w:rsidR="00406861" w:rsidRPr="00460FEE" w:rsidRDefault="003C08B8" w:rsidP="00DB6D01">
            <w:pPr>
              <w:widowControl w:val="0"/>
              <w:tabs>
                <w:tab w:val="num" w:pos="0"/>
              </w:tabs>
              <w:jc w:val="center"/>
              <w:rPr>
                <w:bCs/>
              </w:rPr>
            </w:pPr>
            <w:r w:rsidRPr="00460FEE">
              <w:rPr>
                <w:bCs/>
              </w:rPr>
              <w:t>Контрольная работа</w:t>
            </w:r>
          </w:p>
        </w:tc>
        <w:tc>
          <w:tcPr>
            <w:tcW w:w="2247" w:type="dxa"/>
            <w:tcBorders>
              <w:bottom w:val="single" w:sz="4" w:space="0" w:color="auto"/>
            </w:tcBorders>
            <w:shd w:val="clear" w:color="auto" w:fill="auto"/>
            <w:vAlign w:val="center"/>
          </w:tcPr>
          <w:p w14:paraId="73921933" w14:textId="614C8FF9" w:rsidR="00406861" w:rsidRPr="00460FEE" w:rsidRDefault="003C08B8" w:rsidP="00DB6D01">
            <w:pPr>
              <w:widowControl w:val="0"/>
              <w:tabs>
                <w:tab w:val="num" w:pos="0"/>
              </w:tabs>
              <w:jc w:val="center"/>
              <w:rPr>
                <w:bCs/>
              </w:rPr>
            </w:pPr>
            <w:r w:rsidRPr="00460FEE">
              <w:rPr>
                <w:bCs/>
              </w:rPr>
              <w:t>Контрольная работа</w:t>
            </w:r>
          </w:p>
        </w:tc>
      </w:tr>
      <w:tr w:rsidR="000559E7" w:rsidRPr="00460FEE" w14:paraId="5D549067" w14:textId="77777777" w:rsidTr="002445BF">
        <w:trPr>
          <w:trHeight w:val="333"/>
        </w:trPr>
        <w:tc>
          <w:tcPr>
            <w:tcW w:w="5813" w:type="dxa"/>
            <w:shd w:val="clear" w:color="auto" w:fill="auto"/>
          </w:tcPr>
          <w:p w14:paraId="4C7E434A" w14:textId="77777777" w:rsidR="00406861" w:rsidRPr="00460FEE" w:rsidRDefault="00406861" w:rsidP="00DB6D01">
            <w:pPr>
              <w:widowControl w:val="0"/>
              <w:tabs>
                <w:tab w:val="num" w:pos="0"/>
              </w:tabs>
              <w:jc w:val="both"/>
              <w:rPr>
                <w:bCs/>
              </w:rPr>
            </w:pPr>
            <w:r w:rsidRPr="00460FEE">
              <w:rPr>
                <w:bCs/>
              </w:rPr>
              <w:t>Вид промежуточной аттестации</w:t>
            </w:r>
          </w:p>
        </w:tc>
        <w:tc>
          <w:tcPr>
            <w:tcW w:w="2268" w:type="dxa"/>
            <w:shd w:val="clear" w:color="auto" w:fill="auto"/>
            <w:vAlign w:val="center"/>
          </w:tcPr>
          <w:p w14:paraId="22E840AE" w14:textId="313A78BE" w:rsidR="00406861" w:rsidRPr="00460FEE" w:rsidRDefault="00B366F1" w:rsidP="00DB6D01">
            <w:pPr>
              <w:widowControl w:val="0"/>
              <w:tabs>
                <w:tab w:val="num" w:pos="0"/>
              </w:tabs>
              <w:jc w:val="center"/>
              <w:rPr>
                <w:bCs/>
              </w:rPr>
            </w:pPr>
            <w:r>
              <w:rPr>
                <w:bCs/>
              </w:rPr>
              <w:t>Э</w:t>
            </w:r>
            <w:r w:rsidR="00E51F12">
              <w:rPr>
                <w:bCs/>
              </w:rPr>
              <w:t>кзамен</w:t>
            </w:r>
          </w:p>
        </w:tc>
        <w:tc>
          <w:tcPr>
            <w:tcW w:w="2247" w:type="dxa"/>
            <w:shd w:val="clear" w:color="auto" w:fill="auto"/>
            <w:vAlign w:val="center"/>
          </w:tcPr>
          <w:p w14:paraId="43062209" w14:textId="72CBDC98" w:rsidR="00406861" w:rsidRPr="00460FEE" w:rsidRDefault="00B366F1" w:rsidP="00DB6D01">
            <w:pPr>
              <w:widowControl w:val="0"/>
              <w:tabs>
                <w:tab w:val="num" w:pos="0"/>
              </w:tabs>
              <w:jc w:val="center"/>
              <w:rPr>
                <w:bCs/>
              </w:rPr>
            </w:pPr>
            <w:r>
              <w:rPr>
                <w:bCs/>
              </w:rPr>
              <w:t>Э</w:t>
            </w:r>
            <w:r w:rsidR="00E51F12">
              <w:rPr>
                <w:bCs/>
              </w:rPr>
              <w:t>кзамен</w:t>
            </w:r>
          </w:p>
        </w:tc>
      </w:tr>
    </w:tbl>
    <w:p w14:paraId="1034B728" w14:textId="509348DF" w:rsidR="00097339" w:rsidRDefault="00097339" w:rsidP="00DB6D01">
      <w:pPr>
        <w:widowControl w:val="0"/>
        <w:ind w:firstLine="709"/>
        <w:jc w:val="both"/>
        <w:rPr>
          <w:b/>
          <w:bCs/>
          <w:sz w:val="28"/>
          <w:szCs w:val="28"/>
        </w:rPr>
      </w:pPr>
    </w:p>
    <w:p w14:paraId="7DD89CE5" w14:textId="77777777" w:rsidR="00751708" w:rsidRPr="00460FEE" w:rsidRDefault="00751708" w:rsidP="00751708">
      <w:pPr>
        <w:widowControl w:val="0"/>
        <w:ind w:firstLine="709"/>
        <w:jc w:val="both"/>
        <w:rPr>
          <w:b/>
          <w:bCs/>
          <w:sz w:val="28"/>
          <w:szCs w:val="28"/>
        </w:rPr>
      </w:pPr>
      <w:r w:rsidRPr="00460FE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DA8336D" w14:textId="77777777" w:rsidR="00751708" w:rsidRDefault="00751708" w:rsidP="00751708">
      <w:pPr>
        <w:keepNext/>
        <w:ind w:firstLine="709"/>
        <w:jc w:val="both"/>
        <w:rPr>
          <w:b/>
          <w:bCs/>
          <w:sz w:val="28"/>
          <w:szCs w:val="28"/>
        </w:rPr>
      </w:pPr>
      <w:r w:rsidRPr="00460FEE">
        <w:rPr>
          <w:b/>
          <w:bCs/>
          <w:sz w:val="28"/>
          <w:szCs w:val="28"/>
        </w:rPr>
        <w:t>5.1. Содержание дисциплины</w:t>
      </w:r>
    </w:p>
    <w:p w14:paraId="259D143E" w14:textId="77777777" w:rsidR="00732E08" w:rsidRPr="00327AF3" w:rsidRDefault="00732E08" w:rsidP="00751708">
      <w:pPr>
        <w:keepNext/>
        <w:ind w:firstLine="709"/>
        <w:jc w:val="both"/>
        <w:rPr>
          <w:b/>
          <w:bCs/>
          <w:sz w:val="20"/>
          <w:szCs w:val="20"/>
        </w:rPr>
      </w:pPr>
    </w:p>
    <w:p w14:paraId="58C9A0B5" w14:textId="77777777" w:rsidR="00751708" w:rsidRPr="00460FEE" w:rsidRDefault="00751708" w:rsidP="00751708">
      <w:pPr>
        <w:pStyle w:val="a9"/>
        <w:keepNext/>
        <w:spacing w:after="0" w:line="276" w:lineRule="auto"/>
        <w:ind w:left="0" w:firstLine="709"/>
        <w:rPr>
          <w:b/>
          <w:sz w:val="28"/>
          <w:szCs w:val="28"/>
        </w:rPr>
      </w:pPr>
      <w:r w:rsidRPr="00460FEE">
        <w:rPr>
          <w:b/>
          <w:sz w:val="28"/>
          <w:szCs w:val="28"/>
        </w:rPr>
        <w:t xml:space="preserve">Тема 1. </w:t>
      </w:r>
      <w:r>
        <w:rPr>
          <w:b/>
          <w:sz w:val="28"/>
          <w:szCs w:val="28"/>
        </w:rPr>
        <w:t>Корпоративные конфликты и корпоративные споры</w:t>
      </w:r>
      <w:r w:rsidRPr="00460FEE">
        <w:rPr>
          <w:b/>
          <w:sz w:val="28"/>
          <w:szCs w:val="28"/>
        </w:rPr>
        <w:t>.</w:t>
      </w:r>
    </w:p>
    <w:p w14:paraId="4A271DDD" w14:textId="77777777" w:rsidR="00751708" w:rsidRDefault="00751708" w:rsidP="00751708">
      <w:pPr>
        <w:keepNext/>
        <w:tabs>
          <w:tab w:val="left" w:pos="3997"/>
        </w:tabs>
        <w:spacing w:line="276" w:lineRule="auto"/>
        <w:jc w:val="both"/>
        <w:rPr>
          <w:position w:val="2"/>
          <w:sz w:val="28"/>
          <w:szCs w:val="28"/>
        </w:rPr>
      </w:pPr>
      <w:r w:rsidRPr="008F26C5">
        <w:rPr>
          <w:position w:val="2"/>
          <w:sz w:val="28"/>
          <w:szCs w:val="28"/>
        </w:rPr>
        <w:t>Понятие корпоративного конфликта. Основания возникновения и виды</w:t>
      </w:r>
      <w:r>
        <w:rPr>
          <w:position w:val="2"/>
          <w:sz w:val="28"/>
          <w:szCs w:val="28"/>
        </w:rPr>
        <w:t xml:space="preserve"> </w:t>
      </w:r>
      <w:r w:rsidRPr="008F26C5">
        <w:rPr>
          <w:position w:val="2"/>
          <w:sz w:val="28"/>
          <w:szCs w:val="28"/>
        </w:rPr>
        <w:t>корпоративных конфликтов. Понятие корпоративного спора.</w:t>
      </w:r>
      <w:r>
        <w:rPr>
          <w:position w:val="2"/>
          <w:sz w:val="28"/>
          <w:szCs w:val="28"/>
        </w:rPr>
        <w:t xml:space="preserve"> </w:t>
      </w:r>
      <w:r w:rsidRPr="004F4149">
        <w:rPr>
          <w:position w:val="2"/>
          <w:sz w:val="28"/>
          <w:szCs w:val="28"/>
        </w:rPr>
        <w:t>Закон, устав, локальные акты корпорации как основа корпоративных</w:t>
      </w:r>
      <w:r>
        <w:rPr>
          <w:position w:val="2"/>
          <w:sz w:val="28"/>
          <w:szCs w:val="28"/>
        </w:rPr>
        <w:t xml:space="preserve"> </w:t>
      </w:r>
      <w:r w:rsidRPr="004F4149">
        <w:rPr>
          <w:position w:val="2"/>
          <w:sz w:val="28"/>
          <w:szCs w:val="28"/>
        </w:rPr>
        <w:t>конфликтов. Структура и содержание локальных нормативных актов</w:t>
      </w:r>
      <w:r>
        <w:rPr>
          <w:position w:val="2"/>
          <w:sz w:val="28"/>
          <w:szCs w:val="28"/>
        </w:rPr>
        <w:t xml:space="preserve"> </w:t>
      </w:r>
      <w:r w:rsidRPr="004F4149">
        <w:rPr>
          <w:position w:val="2"/>
          <w:sz w:val="28"/>
          <w:szCs w:val="28"/>
        </w:rPr>
        <w:t>корпорации. Соотношение локальных актов и законодательства.</w:t>
      </w:r>
      <w:r>
        <w:rPr>
          <w:position w:val="2"/>
          <w:sz w:val="28"/>
          <w:szCs w:val="28"/>
        </w:rPr>
        <w:t xml:space="preserve"> </w:t>
      </w:r>
      <w:r w:rsidRPr="004F4149">
        <w:rPr>
          <w:position w:val="2"/>
          <w:sz w:val="28"/>
          <w:szCs w:val="28"/>
        </w:rPr>
        <w:t xml:space="preserve">Процессуальные </w:t>
      </w:r>
      <w:r>
        <w:rPr>
          <w:position w:val="2"/>
          <w:sz w:val="28"/>
          <w:szCs w:val="28"/>
        </w:rPr>
        <w:t>средства в ситуации корпоративного конфликта: истребование документов (дело № А11-11750/2022), проведение аудита (дело № А45-25641/2022)</w:t>
      </w:r>
      <w:r w:rsidRPr="004F4149">
        <w:rPr>
          <w:position w:val="2"/>
          <w:sz w:val="28"/>
          <w:szCs w:val="28"/>
        </w:rPr>
        <w:t>.</w:t>
      </w:r>
    </w:p>
    <w:p w14:paraId="3A1E1CF5" w14:textId="77777777" w:rsidR="00327AF3" w:rsidRDefault="00327AF3" w:rsidP="00751708">
      <w:pPr>
        <w:keepNext/>
        <w:tabs>
          <w:tab w:val="left" w:pos="3997"/>
        </w:tabs>
        <w:spacing w:line="276" w:lineRule="auto"/>
        <w:ind w:firstLine="709"/>
        <w:jc w:val="both"/>
        <w:rPr>
          <w:b/>
          <w:position w:val="2"/>
          <w:sz w:val="28"/>
          <w:szCs w:val="28"/>
        </w:rPr>
      </w:pPr>
    </w:p>
    <w:p w14:paraId="59B18685" w14:textId="77777777" w:rsidR="00751708" w:rsidRPr="003F690B" w:rsidRDefault="00751708" w:rsidP="00751708">
      <w:pPr>
        <w:keepNext/>
        <w:tabs>
          <w:tab w:val="left" w:pos="3997"/>
        </w:tabs>
        <w:spacing w:line="276" w:lineRule="auto"/>
        <w:ind w:firstLine="709"/>
        <w:jc w:val="both"/>
        <w:rPr>
          <w:b/>
          <w:color w:val="FF0000"/>
          <w:position w:val="2"/>
          <w:sz w:val="28"/>
          <w:szCs w:val="28"/>
        </w:rPr>
      </w:pPr>
      <w:r w:rsidRPr="00460FEE">
        <w:rPr>
          <w:b/>
          <w:position w:val="2"/>
          <w:sz w:val="28"/>
          <w:szCs w:val="28"/>
        </w:rPr>
        <w:t xml:space="preserve">Тема 2. </w:t>
      </w:r>
      <w:r w:rsidRPr="004F4149">
        <w:rPr>
          <w:b/>
          <w:position w:val="2"/>
          <w:sz w:val="28"/>
          <w:szCs w:val="28"/>
        </w:rPr>
        <w:t>Конфликты между участниками корпорации и самой корпорацией</w:t>
      </w:r>
      <w:r w:rsidRPr="00460FEE">
        <w:rPr>
          <w:b/>
          <w:position w:val="2"/>
          <w:sz w:val="28"/>
          <w:szCs w:val="28"/>
        </w:rPr>
        <w:t>.</w:t>
      </w:r>
      <w:r>
        <w:rPr>
          <w:b/>
          <w:position w:val="2"/>
          <w:sz w:val="28"/>
          <w:szCs w:val="28"/>
        </w:rPr>
        <w:t xml:space="preserve">      </w:t>
      </w:r>
    </w:p>
    <w:p w14:paraId="0A8270FD" w14:textId="77777777" w:rsidR="00751708" w:rsidRPr="00460FEE" w:rsidRDefault="00751708" w:rsidP="00751708">
      <w:pPr>
        <w:keepNext/>
        <w:tabs>
          <w:tab w:val="left" w:pos="709"/>
        </w:tabs>
        <w:spacing w:line="276" w:lineRule="auto"/>
        <w:jc w:val="both"/>
        <w:rPr>
          <w:position w:val="2"/>
          <w:sz w:val="28"/>
          <w:szCs w:val="28"/>
        </w:rPr>
      </w:pPr>
      <w:r>
        <w:rPr>
          <w:position w:val="2"/>
          <w:sz w:val="28"/>
          <w:szCs w:val="28"/>
        </w:rPr>
        <w:tab/>
      </w:r>
      <w:r w:rsidRPr="004F4149">
        <w:rPr>
          <w:position w:val="2"/>
          <w:sz w:val="28"/>
          <w:szCs w:val="28"/>
        </w:rPr>
        <w:t>Оспаривание решений органов корпорации, соотношение общих и</w:t>
      </w:r>
      <w:r>
        <w:rPr>
          <w:position w:val="2"/>
          <w:sz w:val="28"/>
          <w:szCs w:val="28"/>
        </w:rPr>
        <w:t xml:space="preserve"> </w:t>
      </w:r>
      <w:r w:rsidRPr="004F4149">
        <w:rPr>
          <w:position w:val="2"/>
          <w:sz w:val="28"/>
          <w:szCs w:val="28"/>
        </w:rPr>
        <w:t>специальных норм закона</w:t>
      </w:r>
      <w:r>
        <w:rPr>
          <w:position w:val="2"/>
          <w:sz w:val="28"/>
          <w:szCs w:val="28"/>
        </w:rPr>
        <w:t xml:space="preserve"> (дело № А40-190904/2022)</w:t>
      </w:r>
      <w:r w:rsidRPr="004F4149">
        <w:rPr>
          <w:position w:val="2"/>
          <w:sz w:val="28"/>
          <w:szCs w:val="28"/>
        </w:rPr>
        <w:t>. Споры, связанные с распределением чистой прибыли</w:t>
      </w:r>
      <w:r>
        <w:rPr>
          <w:position w:val="2"/>
          <w:sz w:val="28"/>
          <w:szCs w:val="28"/>
        </w:rPr>
        <w:t xml:space="preserve"> </w:t>
      </w:r>
      <w:r w:rsidRPr="004F4149">
        <w:rPr>
          <w:position w:val="2"/>
          <w:sz w:val="28"/>
          <w:szCs w:val="28"/>
        </w:rPr>
        <w:t>(дивидендов) образовавшиеся по итогам деятельности коммерческих</w:t>
      </w:r>
      <w:r>
        <w:rPr>
          <w:position w:val="2"/>
          <w:sz w:val="28"/>
          <w:szCs w:val="28"/>
        </w:rPr>
        <w:t xml:space="preserve"> </w:t>
      </w:r>
      <w:r w:rsidRPr="004F4149">
        <w:rPr>
          <w:position w:val="2"/>
          <w:sz w:val="28"/>
          <w:szCs w:val="28"/>
        </w:rPr>
        <w:t>корпораций. Нарушение прав и законных интересов участников корпорации на</w:t>
      </w:r>
      <w:r>
        <w:rPr>
          <w:position w:val="2"/>
          <w:sz w:val="28"/>
          <w:szCs w:val="28"/>
        </w:rPr>
        <w:t xml:space="preserve"> </w:t>
      </w:r>
      <w:r w:rsidRPr="004F4149">
        <w:rPr>
          <w:position w:val="2"/>
          <w:sz w:val="28"/>
          <w:szCs w:val="28"/>
        </w:rPr>
        <w:t xml:space="preserve">информацию. </w:t>
      </w:r>
      <w:r>
        <w:rPr>
          <w:position w:val="2"/>
          <w:sz w:val="28"/>
          <w:szCs w:val="28"/>
        </w:rPr>
        <w:t xml:space="preserve">Взыскание действительной стоимости </w:t>
      </w:r>
      <w:r>
        <w:rPr>
          <w:position w:val="2"/>
          <w:sz w:val="28"/>
          <w:szCs w:val="28"/>
        </w:rPr>
        <w:lastRenderedPageBreak/>
        <w:t>доли (дело № А40-194670/2021)</w:t>
      </w:r>
      <w:r w:rsidRPr="004F4149">
        <w:rPr>
          <w:position w:val="2"/>
          <w:sz w:val="28"/>
          <w:szCs w:val="28"/>
        </w:rPr>
        <w:t>. Увеличение</w:t>
      </w:r>
      <w:r>
        <w:rPr>
          <w:position w:val="2"/>
          <w:sz w:val="28"/>
          <w:szCs w:val="28"/>
        </w:rPr>
        <w:t xml:space="preserve"> </w:t>
      </w:r>
      <w:r w:rsidRPr="004F4149">
        <w:rPr>
          <w:position w:val="2"/>
          <w:sz w:val="28"/>
          <w:szCs w:val="28"/>
        </w:rPr>
        <w:t>уставного капитала, размывание доли</w:t>
      </w:r>
      <w:r>
        <w:rPr>
          <w:position w:val="2"/>
          <w:sz w:val="28"/>
          <w:szCs w:val="28"/>
        </w:rPr>
        <w:t xml:space="preserve"> </w:t>
      </w:r>
      <w:r w:rsidRPr="004F4149">
        <w:rPr>
          <w:position w:val="2"/>
          <w:sz w:val="28"/>
          <w:szCs w:val="28"/>
        </w:rPr>
        <w:t>миноритарных участников корпорации.</w:t>
      </w:r>
      <w:r>
        <w:rPr>
          <w:position w:val="2"/>
          <w:sz w:val="28"/>
          <w:szCs w:val="28"/>
        </w:rPr>
        <w:t xml:space="preserve"> Оспаривание внесения вклада в уставный капитал дочерней компании (дело № А53-16963/2022).</w:t>
      </w:r>
    </w:p>
    <w:p w14:paraId="49355720" w14:textId="77777777" w:rsidR="00751708" w:rsidRPr="00460FEE" w:rsidRDefault="00751708" w:rsidP="00751708">
      <w:pPr>
        <w:keepNext/>
        <w:tabs>
          <w:tab w:val="left" w:pos="3997"/>
        </w:tabs>
        <w:spacing w:line="276" w:lineRule="auto"/>
        <w:jc w:val="both"/>
        <w:rPr>
          <w:position w:val="2"/>
          <w:sz w:val="28"/>
          <w:szCs w:val="28"/>
        </w:rPr>
      </w:pPr>
    </w:p>
    <w:p w14:paraId="1E5C4FD4" w14:textId="77777777" w:rsidR="00751708" w:rsidRPr="00460FEE" w:rsidRDefault="00751708" w:rsidP="00751708">
      <w:pPr>
        <w:keepNext/>
        <w:tabs>
          <w:tab w:val="left" w:pos="3997"/>
        </w:tabs>
        <w:spacing w:line="276" w:lineRule="auto"/>
        <w:ind w:firstLine="709"/>
        <w:jc w:val="both"/>
        <w:rPr>
          <w:b/>
          <w:position w:val="2"/>
          <w:sz w:val="28"/>
          <w:szCs w:val="28"/>
        </w:rPr>
      </w:pPr>
      <w:r w:rsidRPr="00460FEE">
        <w:rPr>
          <w:b/>
          <w:position w:val="2"/>
          <w:sz w:val="28"/>
          <w:szCs w:val="28"/>
        </w:rPr>
        <w:t xml:space="preserve">Тема 3. </w:t>
      </w:r>
      <w:r w:rsidRPr="00DA6770">
        <w:rPr>
          <w:b/>
          <w:position w:val="2"/>
          <w:sz w:val="28"/>
          <w:szCs w:val="28"/>
        </w:rPr>
        <w:t>Конфликты между участниками корпорации</w:t>
      </w:r>
      <w:r w:rsidRPr="00460FEE">
        <w:rPr>
          <w:b/>
          <w:position w:val="2"/>
          <w:sz w:val="28"/>
          <w:szCs w:val="28"/>
        </w:rPr>
        <w:t>.</w:t>
      </w:r>
    </w:p>
    <w:p w14:paraId="566F2C64" w14:textId="77777777" w:rsidR="00751708" w:rsidRPr="00460FEE" w:rsidRDefault="00751708" w:rsidP="00751708">
      <w:pPr>
        <w:keepNext/>
        <w:keepLines/>
        <w:tabs>
          <w:tab w:val="left" w:pos="3997"/>
        </w:tabs>
        <w:spacing w:line="276" w:lineRule="auto"/>
        <w:jc w:val="both"/>
        <w:rPr>
          <w:position w:val="2"/>
          <w:sz w:val="28"/>
          <w:szCs w:val="28"/>
        </w:rPr>
      </w:pPr>
      <w:r w:rsidRPr="00DA6770">
        <w:rPr>
          <w:position w:val="2"/>
          <w:sz w:val="28"/>
          <w:szCs w:val="28"/>
        </w:rPr>
        <w:t>Ответственность участника корпорации в виде исключения из состава</w:t>
      </w:r>
      <w:r>
        <w:rPr>
          <w:position w:val="2"/>
          <w:sz w:val="28"/>
          <w:szCs w:val="28"/>
        </w:rPr>
        <w:t xml:space="preserve"> </w:t>
      </w:r>
      <w:r w:rsidRPr="00DA6770">
        <w:rPr>
          <w:position w:val="2"/>
          <w:sz w:val="28"/>
          <w:szCs w:val="28"/>
        </w:rPr>
        <w:t>корпорации. Преимущественное право при продаже доли уставного капитала</w:t>
      </w:r>
      <w:r>
        <w:rPr>
          <w:position w:val="2"/>
          <w:sz w:val="28"/>
          <w:szCs w:val="28"/>
        </w:rPr>
        <w:t xml:space="preserve"> </w:t>
      </w:r>
      <w:r w:rsidRPr="00DA6770">
        <w:rPr>
          <w:position w:val="2"/>
          <w:sz w:val="28"/>
          <w:szCs w:val="28"/>
        </w:rPr>
        <w:t>(акций) общества третьим лицам.</w:t>
      </w:r>
      <w:r>
        <w:rPr>
          <w:position w:val="2"/>
          <w:sz w:val="28"/>
          <w:szCs w:val="28"/>
        </w:rPr>
        <w:t xml:space="preserve"> Споры, возникающие из сделок с акциями / долями участия в капитале обществ с ограниченной ответственностью (дело № А45-7166/2023)</w:t>
      </w:r>
      <w:r w:rsidRPr="00460FEE">
        <w:rPr>
          <w:position w:val="2"/>
          <w:sz w:val="28"/>
          <w:szCs w:val="28"/>
        </w:rPr>
        <w:t>.</w:t>
      </w:r>
      <w:r>
        <w:rPr>
          <w:position w:val="2"/>
          <w:sz w:val="28"/>
          <w:szCs w:val="28"/>
        </w:rPr>
        <w:t xml:space="preserve"> Заверения по сделкам с акциями / долями участия в капитале обществ с ограниченной ответственностью (дело № А40-79027/2022)</w:t>
      </w:r>
      <w:r w:rsidRPr="00460FEE">
        <w:rPr>
          <w:position w:val="2"/>
          <w:sz w:val="28"/>
          <w:szCs w:val="28"/>
        </w:rPr>
        <w:t>.</w:t>
      </w:r>
      <w:r>
        <w:rPr>
          <w:position w:val="2"/>
          <w:sz w:val="28"/>
          <w:szCs w:val="28"/>
        </w:rPr>
        <w:t xml:space="preserve"> Корпоративный договор и система опционов как инструмент урегулирования корпоративного спора. Эскалация корпоративного конфликта. Способы разрешения тупиковых ситуаций: «Русская рулетка», «Техасская перестрелка», «Голландский аукцион». Медиация в корпоративной практике. Медиативное соглашение, выбор медиатора. Третейский суд в корпоративных отношениях.</w:t>
      </w:r>
    </w:p>
    <w:p w14:paraId="0206D0E6" w14:textId="77777777" w:rsidR="00751708" w:rsidRPr="00460FEE" w:rsidRDefault="00751708" w:rsidP="00751708">
      <w:pPr>
        <w:keepNext/>
        <w:keepLines/>
        <w:tabs>
          <w:tab w:val="left" w:pos="3997"/>
        </w:tabs>
        <w:spacing w:line="276" w:lineRule="auto"/>
        <w:ind w:firstLine="709"/>
        <w:jc w:val="both"/>
        <w:rPr>
          <w:position w:val="2"/>
          <w:sz w:val="28"/>
          <w:szCs w:val="28"/>
        </w:rPr>
      </w:pPr>
      <w:r w:rsidRPr="00460FEE">
        <w:rPr>
          <w:position w:val="2"/>
          <w:sz w:val="28"/>
          <w:szCs w:val="28"/>
        </w:rPr>
        <w:t xml:space="preserve"> </w:t>
      </w:r>
    </w:p>
    <w:p w14:paraId="5A88AF7D" w14:textId="77777777" w:rsidR="00751708" w:rsidRDefault="00751708" w:rsidP="00751708">
      <w:pPr>
        <w:keepNext/>
        <w:keepLines/>
        <w:tabs>
          <w:tab w:val="left" w:pos="709"/>
        </w:tabs>
        <w:spacing w:line="276" w:lineRule="auto"/>
        <w:jc w:val="both"/>
        <w:rPr>
          <w:b/>
          <w:position w:val="2"/>
          <w:sz w:val="28"/>
          <w:szCs w:val="28"/>
        </w:rPr>
      </w:pPr>
      <w:r>
        <w:rPr>
          <w:b/>
          <w:position w:val="2"/>
          <w:sz w:val="28"/>
          <w:szCs w:val="28"/>
        </w:rPr>
        <w:tab/>
      </w:r>
      <w:r w:rsidRPr="00460FEE">
        <w:rPr>
          <w:b/>
          <w:position w:val="2"/>
          <w:sz w:val="28"/>
          <w:szCs w:val="28"/>
        </w:rPr>
        <w:t xml:space="preserve">Тема 4. </w:t>
      </w:r>
      <w:r w:rsidRPr="00963570">
        <w:rPr>
          <w:b/>
          <w:position w:val="2"/>
          <w:sz w:val="28"/>
          <w:szCs w:val="28"/>
        </w:rPr>
        <w:t>Конфликты между органами корпорации и (или) между членами</w:t>
      </w:r>
      <w:r>
        <w:rPr>
          <w:b/>
          <w:position w:val="2"/>
          <w:sz w:val="28"/>
          <w:szCs w:val="28"/>
        </w:rPr>
        <w:t xml:space="preserve"> </w:t>
      </w:r>
      <w:r w:rsidRPr="00963570">
        <w:rPr>
          <w:b/>
          <w:position w:val="2"/>
          <w:sz w:val="28"/>
          <w:szCs w:val="28"/>
        </w:rPr>
        <w:t>органов корпорации</w:t>
      </w:r>
      <w:r w:rsidRPr="00460FEE">
        <w:rPr>
          <w:b/>
          <w:position w:val="2"/>
          <w:sz w:val="28"/>
          <w:szCs w:val="28"/>
        </w:rPr>
        <w:t>.</w:t>
      </w:r>
    </w:p>
    <w:p w14:paraId="48C1477F" w14:textId="77777777" w:rsidR="00751708" w:rsidRDefault="00751708" w:rsidP="00751708">
      <w:pPr>
        <w:keepNext/>
        <w:keepLines/>
        <w:tabs>
          <w:tab w:val="left" w:pos="709"/>
        </w:tabs>
        <w:spacing w:line="276" w:lineRule="auto"/>
        <w:jc w:val="both"/>
        <w:rPr>
          <w:position w:val="2"/>
          <w:sz w:val="28"/>
          <w:szCs w:val="28"/>
        </w:rPr>
      </w:pPr>
      <w:r>
        <w:rPr>
          <w:position w:val="2"/>
          <w:sz w:val="28"/>
          <w:szCs w:val="28"/>
        </w:rPr>
        <w:tab/>
      </w:r>
      <w:r w:rsidRPr="00963570">
        <w:rPr>
          <w:position w:val="2"/>
          <w:sz w:val="28"/>
          <w:szCs w:val="28"/>
        </w:rPr>
        <w:t>Конфликт интересов участника корпорации и нижестоящих органов</w:t>
      </w:r>
      <w:r>
        <w:rPr>
          <w:b/>
          <w:position w:val="2"/>
          <w:sz w:val="28"/>
          <w:szCs w:val="28"/>
        </w:rPr>
        <w:t xml:space="preserve"> </w:t>
      </w:r>
      <w:r w:rsidRPr="00963570">
        <w:rPr>
          <w:position w:val="2"/>
          <w:sz w:val="28"/>
          <w:szCs w:val="28"/>
        </w:rPr>
        <w:t xml:space="preserve">управления. </w:t>
      </w:r>
      <w:r>
        <w:rPr>
          <w:position w:val="2"/>
          <w:sz w:val="28"/>
          <w:szCs w:val="28"/>
        </w:rPr>
        <w:t xml:space="preserve">Управления конфликтами интересов внутри корпорации. Выявление и учет конфликтов интересов. Принудительная конвертация (дело № А63-20262/2022). Требование о выкупе акций (А40-110422/2023). </w:t>
      </w:r>
      <w:r w:rsidRPr="00963570">
        <w:rPr>
          <w:position w:val="2"/>
          <w:sz w:val="28"/>
          <w:szCs w:val="28"/>
        </w:rPr>
        <w:t>Конфликт</w:t>
      </w:r>
      <w:r>
        <w:rPr>
          <w:b/>
          <w:position w:val="2"/>
          <w:sz w:val="28"/>
          <w:szCs w:val="28"/>
        </w:rPr>
        <w:t xml:space="preserve"> </w:t>
      </w:r>
      <w:r w:rsidRPr="00963570">
        <w:rPr>
          <w:position w:val="2"/>
          <w:sz w:val="28"/>
          <w:szCs w:val="28"/>
        </w:rPr>
        <w:t>полномочий нескольких лиц, выступающих от имени корпорации, действующие</w:t>
      </w:r>
      <w:r>
        <w:rPr>
          <w:b/>
          <w:position w:val="2"/>
          <w:sz w:val="28"/>
          <w:szCs w:val="28"/>
        </w:rPr>
        <w:t xml:space="preserve"> </w:t>
      </w:r>
      <w:r w:rsidRPr="00963570">
        <w:rPr>
          <w:position w:val="2"/>
          <w:sz w:val="28"/>
          <w:szCs w:val="28"/>
        </w:rPr>
        <w:t xml:space="preserve">совместно или независимо друг от друга. </w:t>
      </w:r>
      <w:r>
        <w:rPr>
          <w:position w:val="2"/>
          <w:sz w:val="28"/>
          <w:szCs w:val="28"/>
        </w:rPr>
        <w:t xml:space="preserve">Концепция фиктивной самостоятельной личности юридического лица против инструментальной концепции. </w:t>
      </w:r>
    </w:p>
    <w:p w14:paraId="39E0B1FF" w14:textId="77777777" w:rsidR="00751708" w:rsidRDefault="00751708" w:rsidP="00751708">
      <w:pPr>
        <w:keepNext/>
        <w:keepLines/>
        <w:tabs>
          <w:tab w:val="left" w:pos="709"/>
        </w:tabs>
        <w:spacing w:line="276" w:lineRule="auto"/>
        <w:jc w:val="both"/>
        <w:rPr>
          <w:position w:val="2"/>
          <w:sz w:val="28"/>
          <w:szCs w:val="28"/>
        </w:rPr>
      </w:pPr>
    </w:p>
    <w:p w14:paraId="7C195BD3" w14:textId="77777777" w:rsidR="00751708" w:rsidRPr="00CB2691" w:rsidRDefault="00751708" w:rsidP="00751708">
      <w:pPr>
        <w:keepNext/>
        <w:keepLines/>
        <w:tabs>
          <w:tab w:val="left" w:pos="709"/>
        </w:tabs>
        <w:spacing w:line="276" w:lineRule="auto"/>
        <w:jc w:val="both"/>
        <w:rPr>
          <w:b/>
          <w:bCs/>
          <w:position w:val="2"/>
          <w:sz w:val="28"/>
          <w:szCs w:val="28"/>
        </w:rPr>
      </w:pPr>
      <w:r>
        <w:rPr>
          <w:position w:val="2"/>
          <w:sz w:val="28"/>
          <w:szCs w:val="28"/>
        </w:rPr>
        <w:tab/>
      </w:r>
      <w:r w:rsidRPr="00CB2691">
        <w:rPr>
          <w:b/>
          <w:bCs/>
          <w:position w:val="2"/>
          <w:sz w:val="28"/>
          <w:szCs w:val="28"/>
        </w:rPr>
        <w:t>Тема 5. Конфликты между корпорацией и ее исполнительным органом</w:t>
      </w:r>
    </w:p>
    <w:p w14:paraId="73E4A5D6" w14:textId="77777777" w:rsidR="00751708" w:rsidRPr="00CB2691" w:rsidRDefault="00751708" w:rsidP="00751708">
      <w:pPr>
        <w:keepNext/>
        <w:keepLines/>
        <w:tabs>
          <w:tab w:val="left" w:pos="709"/>
        </w:tabs>
        <w:spacing w:line="276" w:lineRule="auto"/>
        <w:jc w:val="both"/>
        <w:rPr>
          <w:b/>
          <w:bCs/>
          <w:position w:val="2"/>
          <w:sz w:val="28"/>
          <w:szCs w:val="28"/>
        </w:rPr>
      </w:pPr>
      <w:r w:rsidRPr="00CB2691">
        <w:rPr>
          <w:b/>
          <w:bCs/>
          <w:position w:val="2"/>
          <w:sz w:val="28"/>
          <w:szCs w:val="28"/>
        </w:rPr>
        <w:t>(управляющим).</w:t>
      </w:r>
    </w:p>
    <w:p w14:paraId="25BAEA12" w14:textId="77777777" w:rsidR="00751708" w:rsidRDefault="00751708" w:rsidP="00751708">
      <w:pPr>
        <w:keepNext/>
        <w:keepLines/>
        <w:tabs>
          <w:tab w:val="left" w:pos="709"/>
        </w:tabs>
        <w:spacing w:line="276" w:lineRule="auto"/>
        <w:jc w:val="both"/>
        <w:rPr>
          <w:position w:val="2"/>
          <w:sz w:val="28"/>
          <w:szCs w:val="28"/>
        </w:rPr>
      </w:pPr>
      <w:r>
        <w:rPr>
          <w:position w:val="2"/>
          <w:sz w:val="28"/>
          <w:szCs w:val="28"/>
        </w:rPr>
        <w:tab/>
      </w:r>
      <w:r w:rsidRPr="00CB2691">
        <w:rPr>
          <w:position w:val="2"/>
          <w:sz w:val="28"/>
          <w:szCs w:val="28"/>
        </w:rPr>
        <w:t>Понятие косвенного иска.</w:t>
      </w:r>
      <w:r>
        <w:rPr>
          <w:position w:val="2"/>
          <w:sz w:val="28"/>
          <w:szCs w:val="28"/>
        </w:rPr>
        <w:t xml:space="preserve"> Взыскание убытков с членов органа управления (Дело №А40-36983/2017, №А40-151913/2022)</w:t>
      </w:r>
      <w:r w:rsidRPr="00CB2691">
        <w:rPr>
          <w:position w:val="2"/>
          <w:sz w:val="28"/>
          <w:szCs w:val="28"/>
        </w:rPr>
        <w:t>. Критерии соответствия «обычным</w:t>
      </w:r>
      <w:r>
        <w:rPr>
          <w:position w:val="2"/>
          <w:sz w:val="28"/>
          <w:szCs w:val="28"/>
        </w:rPr>
        <w:t xml:space="preserve"> </w:t>
      </w:r>
      <w:r w:rsidRPr="00CB2691">
        <w:rPr>
          <w:position w:val="2"/>
          <w:sz w:val="28"/>
          <w:szCs w:val="28"/>
        </w:rPr>
        <w:t>условиям гражданского оборота» или «обычному предпринимательскому</w:t>
      </w:r>
      <w:r>
        <w:rPr>
          <w:position w:val="2"/>
          <w:sz w:val="28"/>
          <w:szCs w:val="28"/>
        </w:rPr>
        <w:t xml:space="preserve"> </w:t>
      </w:r>
      <w:r w:rsidRPr="00CB2691">
        <w:rPr>
          <w:position w:val="2"/>
          <w:sz w:val="28"/>
          <w:szCs w:val="28"/>
        </w:rPr>
        <w:t>риску». Прекращение полномочий исполнительного органа корпорации.</w:t>
      </w:r>
      <w:r>
        <w:rPr>
          <w:position w:val="2"/>
          <w:sz w:val="28"/>
          <w:szCs w:val="28"/>
        </w:rPr>
        <w:t xml:space="preserve"> Мотивационные программы как инструмент предотвращения корпоративного конфликта. Соглашение об отсутствии конкуренции. Опционные программы на основе </w:t>
      </w:r>
      <w:r>
        <w:rPr>
          <w:position w:val="2"/>
          <w:sz w:val="28"/>
          <w:szCs w:val="28"/>
          <w:lang w:val="en-US"/>
        </w:rPr>
        <w:t>KPI</w:t>
      </w:r>
      <w:r>
        <w:rPr>
          <w:position w:val="2"/>
          <w:sz w:val="28"/>
          <w:szCs w:val="28"/>
        </w:rPr>
        <w:t xml:space="preserve"> как источник конфликта. </w:t>
      </w:r>
    </w:p>
    <w:p w14:paraId="0EB27A9A" w14:textId="77777777" w:rsidR="00751708" w:rsidRDefault="00751708" w:rsidP="00751708">
      <w:pPr>
        <w:keepNext/>
        <w:keepLines/>
        <w:tabs>
          <w:tab w:val="left" w:pos="709"/>
        </w:tabs>
        <w:spacing w:line="276" w:lineRule="auto"/>
        <w:jc w:val="both"/>
        <w:rPr>
          <w:position w:val="2"/>
          <w:sz w:val="28"/>
          <w:szCs w:val="28"/>
        </w:rPr>
      </w:pPr>
    </w:p>
    <w:p w14:paraId="7016130D" w14:textId="77777777" w:rsidR="00751708" w:rsidRPr="00C43442" w:rsidRDefault="00751708" w:rsidP="00751708">
      <w:pPr>
        <w:keepNext/>
        <w:keepLines/>
        <w:tabs>
          <w:tab w:val="left" w:pos="709"/>
        </w:tabs>
        <w:spacing w:line="276" w:lineRule="auto"/>
        <w:jc w:val="both"/>
        <w:rPr>
          <w:b/>
          <w:bCs/>
          <w:position w:val="2"/>
          <w:sz w:val="28"/>
          <w:szCs w:val="28"/>
        </w:rPr>
      </w:pPr>
      <w:r w:rsidRPr="00C43442">
        <w:rPr>
          <w:b/>
          <w:bCs/>
          <w:position w:val="2"/>
          <w:sz w:val="28"/>
          <w:szCs w:val="28"/>
        </w:rPr>
        <w:tab/>
        <w:t>Тема 6. Конфликты между участниками корпорации и третьими лицами</w:t>
      </w:r>
    </w:p>
    <w:p w14:paraId="19E5C0E7" w14:textId="77777777" w:rsidR="00751708" w:rsidRPr="00C43442" w:rsidRDefault="00751708" w:rsidP="00751708">
      <w:pPr>
        <w:keepNext/>
        <w:keepLines/>
        <w:tabs>
          <w:tab w:val="left" w:pos="709"/>
        </w:tabs>
        <w:spacing w:line="276" w:lineRule="auto"/>
        <w:jc w:val="both"/>
        <w:rPr>
          <w:b/>
          <w:bCs/>
          <w:position w:val="2"/>
          <w:sz w:val="28"/>
          <w:szCs w:val="28"/>
        </w:rPr>
      </w:pPr>
      <w:r w:rsidRPr="00C43442">
        <w:rPr>
          <w:b/>
          <w:bCs/>
          <w:position w:val="2"/>
          <w:sz w:val="28"/>
          <w:szCs w:val="28"/>
        </w:rPr>
        <w:t>(контрагентами корпорации).</w:t>
      </w:r>
    </w:p>
    <w:p w14:paraId="1E26160B" w14:textId="77777777" w:rsidR="00751708" w:rsidRDefault="00751708" w:rsidP="00751708">
      <w:pPr>
        <w:keepNext/>
        <w:keepLines/>
        <w:tabs>
          <w:tab w:val="left" w:pos="709"/>
        </w:tabs>
        <w:spacing w:line="276" w:lineRule="auto"/>
        <w:jc w:val="both"/>
        <w:rPr>
          <w:position w:val="2"/>
          <w:sz w:val="28"/>
          <w:szCs w:val="28"/>
        </w:rPr>
      </w:pPr>
      <w:r>
        <w:rPr>
          <w:position w:val="2"/>
          <w:sz w:val="28"/>
          <w:szCs w:val="28"/>
        </w:rPr>
        <w:lastRenderedPageBreak/>
        <w:tab/>
        <w:t>Оспаривание экстраординарных сделок (Дело № А56-89726/2022, №А08-2604/2022)</w:t>
      </w:r>
      <w:r w:rsidRPr="00C43442">
        <w:rPr>
          <w:position w:val="2"/>
          <w:sz w:val="28"/>
          <w:szCs w:val="28"/>
        </w:rPr>
        <w:t>.</w:t>
      </w:r>
      <w:r>
        <w:rPr>
          <w:position w:val="2"/>
          <w:sz w:val="28"/>
          <w:szCs w:val="28"/>
        </w:rPr>
        <w:t xml:space="preserve"> </w:t>
      </w:r>
      <w:r w:rsidRPr="00C43442">
        <w:rPr>
          <w:position w:val="2"/>
          <w:sz w:val="28"/>
          <w:szCs w:val="28"/>
        </w:rPr>
        <w:t xml:space="preserve">Недружественное </w:t>
      </w:r>
      <w:r>
        <w:rPr>
          <w:position w:val="2"/>
          <w:sz w:val="28"/>
          <w:szCs w:val="28"/>
        </w:rPr>
        <w:t>приобретение: методы установления корпоративного контроля и способы защиты</w:t>
      </w:r>
      <w:r w:rsidRPr="00C43442">
        <w:rPr>
          <w:position w:val="2"/>
          <w:sz w:val="28"/>
          <w:szCs w:val="28"/>
        </w:rPr>
        <w:t>. Конфликты в результате</w:t>
      </w:r>
      <w:r>
        <w:rPr>
          <w:position w:val="2"/>
          <w:sz w:val="28"/>
          <w:szCs w:val="28"/>
        </w:rPr>
        <w:t xml:space="preserve"> </w:t>
      </w:r>
      <w:r w:rsidRPr="00C43442">
        <w:rPr>
          <w:position w:val="2"/>
          <w:sz w:val="28"/>
          <w:szCs w:val="28"/>
        </w:rPr>
        <w:t>реорганизации.</w:t>
      </w:r>
      <w:r>
        <w:rPr>
          <w:position w:val="2"/>
          <w:sz w:val="28"/>
          <w:szCs w:val="28"/>
        </w:rPr>
        <w:t xml:space="preserve"> Банкротство.</w:t>
      </w:r>
    </w:p>
    <w:p w14:paraId="36285959" w14:textId="77777777" w:rsidR="00751708" w:rsidRDefault="00751708" w:rsidP="00751708">
      <w:pPr>
        <w:keepNext/>
        <w:keepLines/>
        <w:tabs>
          <w:tab w:val="left" w:pos="709"/>
        </w:tabs>
        <w:spacing w:line="276" w:lineRule="auto"/>
        <w:jc w:val="both"/>
        <w:rPr>
          <w:position w:val="2"/>
          <w:sz w:val="28"/>
          <w:szCs w:val="28"/>
        </w:rPr>
      </w:pPr>
    </w:p>
    <w:p w14:paraId="44F86B65" w14:textId="77777777" w:rsidR="00751708" w:rsidRPr="00C1429D" w:rsidRDefault="00751708" w:rsidP="00751708">
      <w:pPr>
        <w:keepNext/>
        <w:keepLines/>
        <w:tabs>
          <w:tab w:val="left" w:pos="709"/>
        </w:tabs>
        <w:spacing w:line="276" w:lineRule="auto"/>
        <w:jc w:val="both"/>
        <w:rPr>
          <w:b/>
          <w:bCs/>
          <w:position w:val="2"/>
          <w:sz w:val="28"/>
          <w:szCs w:val="28"/>
        </w:rPr>
      </w:pPr>
      <w:r w:rsidRPr="00C1429D">
        <w:rPr>
          <w:b/>
          <w:bCs/>
          <w:position w:val="2"/>
          <w:sz w:val="28"/>
          <w:szCs w:val="28"/>
        </w:rPr>
        <w:tab/>
        <w:t>Тема 7. Конфликты между корпорацией и государственными органами (иными организациями).</w:t>
      </w:r>
    </w:p>
    <w:p w14:paraId="093CE726" w14:textId="77777777" w:rsidR="00751708" w:rsidRPr="00C1429D" w:rsidRDefault="00751708" w:rsidP="00751708">
      <w:pPr>
        <w:keepNext/>
        <w:keepLines/>
        <w:tabs>
          <w:tab w:val="left" w:pos="709"/>
        </w:tabs>
        <w:spacing w:line="276" w:lineRule="auto"/>
        <w:jc w:val="both"/>
        <w:rPr>
          <w:position w:val="2"/>
          <w:sz w:val="28"/>
          <w:szCs w:val="28"/>
        </w:rPr>
      </w:pPr>
      <w:r>
        <w:rPr>
          <w:position w:val="2"/>
          <w:sz w:val="28"/>
          <w:szCs w:val="28"/>
        </w:rPr>
        <w:tab/>
      </w:r>
      <w:r w:rsidRPr="00C1429D">
        <w:rPr>
          <w:position w:val="2"/>
          <w:sz w:val="28"/>
          <w:szCs w:val="28"/>
        </w:rPr>
        <w:t>Согласование сделок по отчуждению акций и долей уставных капиталов с</w:t>
      </w:r>
    </w:p>
    <w:p w14:paraId="007C4E09" w14:textId="77777777" w:rsidR="00751708" w:rsidRDefault="00751708" w:rsidP="00751708">
      <w:pPr>
        <w:keepNext/>
        <w:keepLines/>
        <w:tabs>
          <w:tab w:val="left" w:pos="709"/>
        </w:tabs>
        <w:spacing w:line="276" w:lineRule="auto"/>
        <w:jc w:val="both"/>
        <w:rPr>
          <w:position w:val="2"/>
          <w:sz w:val="28"/>
          <w:szCs w:val="28"/>
        </w:rPr>
      </w:pPr>
      <w:r w:rsidRPr="00C1429D">
        <w:rPr>
          <w:position w:val="2"/>
          <w:sz w:val="28"/>
          <w:szCs w:val="28"/>
        </w:rPr>
        <w:t>участием антимонопольного органа, правительственных комиссий.</w:t>
      </w:r>
      <w:r>
        <w:rPr>
          <w:position w:val="2"/>
          <w:sz w:val="28"/>
          <w:szCs w:val="28"/>
        </w:rPr>
        <w:t xml:space="preserve"> Особенности сделок с акциями и долями, принадлежащими иностранным инвесторам. </w:t>
      </w:r>
      <w:r w:rsidRPr="00C1429D">
        <w:rPr>
          <w:position w:val="2"/>
          <w:sz w:val="28"/>
          <w:szCs w:val="28"/>
        </w:rPr>
        <w:t>Регулирование корпоративных процедур Банком России, в том числе</w:t>
      </w:r>
      <w:r>
        <w:rPr>
          <w:position w:val="2"/>
          <w:sz w:val="28"/>
          <w:szCs w:val="28"/>
        </w:rPr>
        <w:t xml:space="preserve"> </w:t>
      </w:r>
      <w:r w:rsidRPr="00C1429D">
        <w:rPr>
          <w:position w:val="2"/>
          <w:sz w:val="28"/>
          <w:szCs w:val="28"/>
        </w:rPr>
        <w:t>обязательное раскрытие корпоративной информации</w:t>
      </w:r>
      <w:r>
        <w:rPr>
          <w:position w:val="2"/>
          <w:sz w:val="28"/>
          <w:szCs w:val="28"/>
        </w:rPr>
        <w:t>, кодекс корпоративного управления</w:t>
      </w:r>
      <w:r w:rsidRPr="00C1429D">
        <w:rPr>
          <w:position w:val="2"/>
          <w:sz w:val="28"/>
          <w:szCs w:val="28"/>
        </w:rPr>
        <w:t>, административные</w:t>
      </w:r>
      <w:r>
        <w:rPr>
          <w:position w:val="2"/>
          <w:sz w:val="28"/>
          <w:szCs w:val="28"/>
        </w:rPr>
        <w:t xml:space="preserve"> </w:t>
      </w:r>
      <w:r w:rsidRPr="00C1429D">
        <w:rPr>
          <w:position w:val="2"/>
          <w:sz w:val="28"/>
          <w:szCs w:val="28"/>
        </w:rPr>
        <w:t>расследования. Конфликты</w:t>
      </w:r>
      <w:r>
        <w:rPr>
          <w:position w:val="2"/>
          <w:sz w:val="28"/>
          <w:szCs w:val="28"/>
        </w:rPr>
        <w:t xml:space="preserve">, связанные </w:t>
      </w:r>
      <w:r w:rsidRPr="00C1429D">
        <w:rPr>
          <w:position w:val="2"/>
          <w:sz w:val="28"/>
          <w:szCs w:val="28"/>
        </w:rPr>
        <w:t>с регистрацией и выпуском акций. Споры с</w:t>
      </w:r>
      <w:r>
        <w:rPr>
          <w:position w:val="2"/>
          <w:sz w:val="28"/>
          <w:szCs w:val="28"/>
        </w:rPr>
        <w:t xml:space="preserve"> </w:t>
      </w:r>
      <w:r w:rsidRPr="00C1429D">
        <w:rPr>
          <w:position w:val="2"/>
          <w:sz w:val="28"/>
          <w:szCs w:val="28"/>
        </w:rPr>
        <w:t>налоговым органом в части регистрационных действий.</w:t>
      </w:r>
      <w:r>
        <w:rPr>
          <w:position w:val="2"/>
          <w:sz w:val="28"/>
          <w:szCs w:val="28"/>
        </w:rPr>
        <w:t xml:space="preserve"> Принудительное изменение структуры собственности корпорации (на примере «Яндекса»). Полномочия правоохранительных органов, влияющие на структуру собственности корпорации. </w:t>
      </w:r>
    </w:p>
    <w:p w14:paraId="3BCA6FB5" w14:textId="77777777" w:rsidR="00751708" w:rsidRDefault="00751708" w:rsidP="00751708">
      <w:pPr>
        <w:keepNext/>
        <w:keepLines/>
        <w:tabs>
          <w:tab w:val="left" w:pos="709"/>
        </w:tabs>
        <w:spacing w:line="276" w:lineRule="auto"/>
        <w:jc w:val="both"/>
        <w:rPr>
          <w:position w:val="2"/>
          <w:sz w:val="28"/>
          <w:szCs w:val="28"/>
        </w:rPr>
      </w:pPr>
    </w:p>
    <w:p w14:paraId="602C54AF" w14:textId="77777777" w:rsidR="00751708" w:rsidRPr="00B20684" w:rsidRDefault="00751708" w:rsidP="00751708">
      <w:pPr>
        <w:keepNext/>
        <w:keepLines/>
        <w:tabs>
          <w:tab w:val="left" w:pos="709"/>
        </w:tabs>
        <w:spacing w:line="276" w:lineRule="auto"/>
        <w:jc w:val="both"/>
        <w:rPr>
          <w:b/>
          <w:bCs/>
          <w:position w:val="2"/>
          <w:sz w:val="28"/>
          <w:szCs w:val="28"/>
        </w:rPr>
      </w:pPr>
      <w:r w:rsidRPr="00B20684">
        <w:rPr>
          <w:b/>
          <w:bCs/>
          <w:position w:val="2"/>
          <w:sz w:val="28"/>
          <w:szCs w:val="28"/>
        </w:rPr>
        <w:tab/>
        <w:t>Тема 8. Конфликты между контролирующими корпорацию лицами и</w:t>
      </w:r>
    </w:p>
    <w:p w14:paraId="1FB9B264" w14:textId="77777777" w:rsidR="00751708" w:rsidRPr="00B20684" w:rsidRDefault="00751708" w:rsidP="00751708">
      <w:pPr>
        <w:keepNext/>
        <w:keepLines/>
        <w:tabs>
          <w:tab w:val="left" w:pos="709"/>
        </w:tabs>
        <w:spacing w:line="276" w:lineRule="auto"/>
        <w:jc w:val="both"/>
        <w:rPr>
          <w:position w:val="2"/>
          <w:sz w:val="28"/>
          <w:szCs w:val="28"/>
        </w:rPr>
      </w:pPr>
      <w:r w:rsidRPr="00B20684">
        <w:rPr>
          <w:b/>
          <w:bCs/>
          <w:position w:val="2"/>
          <w:sz w:val="28"/>
          <w:szCs w:val="28"/>
        </w:rPr>
        <w:t>третьими лицами</w:t>
      </w:r>
      <w:r w:rsidRPr="00B20684">
        <w:rPr>
          <w:position w:val="2"/>
          <w:sz w:val="28"/>
          <w:szCs w:val="28"/>
        </w:rPr>
        <w:t>.</w:t>
      </w:r>
    </w:p>
    <w:p w14:paraId="31FD60A0" w14:textId="77777777" w:rsidR="00751708" w:rsidRPr="009635DA" w:rsidRDefault="00751708" w:rsidP="00751708">
      <w:pPr>
        <w:keepNext/>
        <w:keepLines/>
        <w:tabs>
          <w:tab w:val="left" w:pos="709"/>
        </w:tabs>
        <w:spacing w:line="276" w:lineRule="auto"/>
        <w:jc w:val="both"/>
        <w:rPr>
          <w:position w:val="2"/>
          <w:sz w:val="28"/>
          <w:szCs w:val="28"/>
        </w:rPr>
      </w:pPr>
      <w:r>
        <w:rPr>
          <w:position w:val="2"/>
          <w:sz w:val="28"/>
          <w:szCs w:val="28"/>
        </w:rPr>
        <w:tab/>
      </w:r>
      <w:r w:rsidRPr="00B20684">
        <w:rPr>
          <w:position w:val="2"/>
          <w:sz w:val="28"/>
          <w:szCs w:val="28"/>
        </w:rPr>
        <w:t>Понятие контролирующего лица.</w:t>
      </w:r>
      <w:r w:rsidRPr="00534EA5">
        <w:t xml:space="preserve"> </w:t>
      </w:r>
      <w:r w:rsidRPr="00534EA5">
        <w:rPr>
          <w:position w:val="2"/>
          <w:sz w:val="28"/>
          <w:szCs w:val="28"/>
        </w:rPr>
        <w:t>Субсидиарная ответственность холдинговой компании</w:t>
      </w:r>
      <w:r>
        <w:rPr>
          <w:position w:val="2"/>
          <w:sz w:val="28"/>
          <w:szCs w:val="28"/>
        </w:rPr>
        <w:t xml:space="preserve"> </w:t>
      </w:r>
      <w:r w:rsidRPr="00534EA5">
        <w:rPr>
          <w:position w:val="2"/>
          <w:sz w:val="28"/>
          <w:szCs w:val="28"/>
        </w:rPr>
        <w:t>при банкротстве дочернего общества</w:t>
      </w:r>
      <w:r>
        <w:rPr>
          <w:position w:val="2"/>
          <w:sz w:val="28"/>
          <w:szCs w:val="28"/>
        </w:rPr>
        <w:t xml:space="preserve">. </w:t>
      </w:r>
      <w:r w:rsidRPr="00534EA5">
        <w:rPr>
          <w:position w:val="2"/>
          <w:sz w:val="28"/>
          <w:szCs w:val="28"/>
        </w:rPr>
        <w:t>Солидарная</w:t>
      </w:r>
      <w:r>
        <w:rPr>
          <w:position w:val="2"/>
          <w:sz w:val="28"/>
          <w:szCs w:val="28"/>
        </w:rPr>
        <w:t xml:space="preserve"> </w:t>
      </w:r>
      <w:r w:rsidRPr="00534EA5">
        <w:rPr>
          <w:position w:val="2"/>
          <w:sz w:val="28"/>
          <w:szCs w:val="28"/>
        </w:rPr>
        <w:t>ответственность основного общества</w:t>
      </w:r>
      <w:r>
        <w:rPr>
          <w:position w:val="2"/>
          <w:sz w:val="28"/>
          <w:szCs w:val="28"/>
        </w:rPr>
        <w:t xml:space="preserve"> </w:t>
      </w:r>
      <w:r w:rsidRPr="00534EA5">
        <w:rPr>
          <w:position w:val="2"/>
          <w:sz w:val="28"/>
          <w:szCs w:val="28"/>
        </w:rPr>
        <w:t>по сделкам дочернего общества</w:t>
      </w:r>
      <w:r>
        <w:rPr>
          <w:position w:val="2"/>
          <w:sz w:val="28"/>
          <w:szCs w:val="28"/>
        </w:rPr>
        <w:t xml:space="preserve">. </w:t>
      </w:r>
      <w:r w:rsidRPr="00534EA5">
        <w:rPr>
          <w:position w:val="2"/>
          <w:sz w:val="28"/>
          <w:szCs w:val="28"/>
        </w:rPr>
        <w:t>Субсидиарная ответственность</w:t>
      </w:r>
      <w:r>
        <w:rPr>
          <w:position w:val="2"/>
          <w:sz w:val="28"/>
          <w:szCs w:val="28"/>
        </w:rPr>
        <w:t xml:space="preserve"> контролирующих корпорацию лиц при банкротстве. </w:t>
      </w:r>
      <w:r w:rsidRPr="00534EA5">
        <w:rPr>
          <w:position w:val="2"/>
          <w:sz w:val="28"/>
          <w:szCs w:val="28"/>
        </w:rPr>
        <w:t>Субсидиарная ответственность</w:t>
      </w:r>
      <w:r>
        <w:rPr>
          <w:position w:val="2"/>
          <w:sz w:val="28"/>
          <w:szCs w:val="28"/>
        </w:rPr>
        <w:t xml:space="preserve"> по обязательствам исключенной из реестра корпораций.</w:t>
      </w:r>
    </w:p>
    <w:p w14:paraId="3017E2EC" w14:textId="77777777" w:rsidR="00DC1005" w:rsidRPr="00460FEE" w:rsidRDefault="00DC1005" w:rsidP="0091019A">
      <w:pPr>
        <w:keepNext/>
        <w:keepLines/>
        <w:ind w:firstLine="709"/>
        <w:jc w:val="both"/>
        <w:rPr>
          <w:b/>
          <w:sz w:val="28"/>
          <w:szCs w:val="28"/>
        </w:rPr>
      </w:pPr>
    </w:p>
    <w:p w14:paraId="2E1B83FA" w14:textId="729D6D3F" w:rsidR="00C363CD" w:rsidRDefault="00614D79" w:rsidP="0014128E">
      <w:pPr>
        <w:widowControl w:val="0"/>
        <w:ind w:firstLine="709"/>
        <w:jc w:val="both"/>
        <w:rPr>
          <w:b/>
          <w:sz w:val="28"/>
          <w:szCs w:val="28"/>
        </w:rPr>
      </w:pPr>
      <w:r w:rsidRPr="00460FEE">
        <w:rPr>
          <w:b/>
          <w:sz w:val="28"/>
          <w:szCs w:val="28"/>
        </w:rPr>
        <w:t>5.2. Учебно-тематический план</w:t>
      </w:r>
    </w:p>
    <w:p w14:paraId="1C74FF4D" w14:textId="77777777" w:rsidR="00D45FFA" w:rsidRPr="00460FEE" w:rsidRDefault="00D45FFA" w:rsidP="0014128E">
      <w:pPr>
        <w:widowControl w:val="0"/>
        <w:ind w:firstLine="709"/>
        <w:jc w:val="both"/>
        <w:rPr>
          <w:b/>
          <w:sz w:val="28"/>
          <w:szCs w:val="28"/>
        </w:rPr>
      </w:pPr>
    </w:p>
    <w:tbl>
      <w:tblPr>
        <w:tblW w:w="10631"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5"/>
        <w:gridCol w:w="850"/>
        <w:gridCol w:w="709"/>
        <w:gridCol w:w="851"/>
        <w:gridCol w:w="1559"/>
        <w:gridCol w:w="1417"/>
        <w:gridCol w:w="2693"/>
      </w:tblGrid>
      <w:tr w:rsidR="000559E7" w:rsidRPr="0014128E" w14:paraId="26AACCCB" w14:textId="77777777" w:rsidTr="00CC4363">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F3157BF" w14:textId="77777777" w:rsidR="00C466DE" w:rsidRPr="00B429B0" w:rsidRDefault="00C466DE" w:rsidP="00DB6D01">
            <w:pPr>
              <w:widowControl w:val="0"/>
              <w:tabs>
                <w:tab w:val="right" w:pos="851"/>
              </w:tabs>
              <w:autoSpaceDE w:val="0"/>
              <w:autoSpaceDN w:val="0"/>
              <w:adjustRightInd w:val="0"/>
              <w:rPr>
                <w:b/>
                <w:sz w:val="20"/>
                <w:szCs w:val="20"/>
                <w:lang w:eastAsia="en-US"/>
              </w:rPr>
            </w:pPr>
            <w:r w:rsidRPr="00B429B0">
              <w:rPr>
                <w:b/>
                <w:sz w:val="20"/>
                <w:szCs w:val="20"/>
                <w:lang w:eastAsia="en-US"/>
              </w:rPr>
              <w:t>№</w:t>
            </w:r>
          </w:p>
          <w:p w14:paraId="72FFEBFD" w14:textId="77777777" w:rsidR="00C466DE" w:rsidRPr="00B429B0" w:rsidRDefault="00C466DE" w:rsidP="00DB6D01">
            <w:pPr>
              <w:widowControl w:val="0"/>
              <w:tabs>
                <w:tab w:val="right" w:pos="851"/>
              </w:tabs>
              <w:autoSpaceDE w:val="0"/>
              <w:autoSpaceDN w:val="0"/>
              <w:adjustRightInd w:val="0"/>
              <w:rPr>
                <w:b/>
                <w:sz w:val="20"/>
                <w:szCs w:val="20"/>
                <w:lang w:eastAsia="en-US"/>
              </w:rPr>
            </w:pPr>
            <w:r w:rsidRPr="00B429B0">
              <w:rPr>
                <w:b/>
                <w:sz w:val="20"/>
                <w:szCs w:val="20"/>
                <w:lang w:eastAsia="en-US"/>
              </w:rPr>
              <w:t>п/п</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0D2C30" w14:textId="01FF42BE" w:rsidR="00C466DE" w:rsidRPr="00B429B0" w:rsidRDefault="00C466DE" w:rsidP="001214AD">
            <w:pPr>
              <w:widowControl w:val="0"/>
              <w:tabs>
                <w:tab w:val="right" w:pos="851"/>
              </w:tabs>
              <w:autoSpaceDE w:val="0"/>
              <w:autoSpaceDN w:val="0"/>
              <w:adjustRightInd w:val="0"/>
              <w:rPr>
                <w:sz w:val="20"/>
                <w:szCs w:val="20"/>
                <w:lang w:eastAsia="en-US"/>
              </w:rPr>
            </w:pPr>
            <w:r w:rsidRPr="00B429B0">
              <w:rPr>
                <w:b/>
                <w:sz w:val="20"/>
                <w:szCs w:val="20"/>
                <w:lang w:eastAsia="en-US"/>
              </w:rPr>
              <w:t xml:space="preserve">Наименование </w:t>
            </w:r>
            <w:r w:rsidR="00FA6F32" w:rsidRPr="00B429B0">
              <w:rPr>
                <w:b/>
                <w:sz w:val="20"/>
                <w:szCs w:val="20"/>
                <w:lang w:eastAsia="en-US"/>
              </w:rPr>
              <w:t>тем</w:t>
            </w:r>
            <w:r w:rsidR="00C43442" w:rsidRPr="00B429B0">
              <w:rPr>
                <w:b/>
                <w:sz w:val="20"/>
                <w:szCs w:val="20"/>
                <w:lang w:eastAsia="en-US"/>
              </w:rPr>
              <w:t xml:space="preserve"> </w:t>
            </w:r>
            <w:r w:rsidRPr="00B429B0">
              <w:rPr>
                <w:b/>
                <w:sz w:val="20"/>
                <w:szCs w:val="20"/>
                <w:lang w:eastAsia="en-US"/>
              </w:rPr>
              <w:t>дисциплины</w:t>
            </w:r>
          </w:p>
        </w:tc>
        <w:tc>
          <w:tcPr>
            <w:tcW w:w="5386" w:type="dxa"/>
            <w:gridSpan w:val="5"/>
            <w:tcBorders>
              <w:top w:val="single" w:sz="4" w:space="0" w:color="auto"/>
              <w:left w:val="single" w:sz="4" w:space="0" w:color="auto"/>
              <w:bottom w:val="single" w:sz="4" w:space="0" w:color="auto"/>
              <w:right w:val="single" w:sz="4" w:space="0" w:color="auto"/>
            </w:tcBorders>
            <w:shd w:val="clear" w:color="auto" w:fill="auto"/>
            <w:hideMark/>
          </w:tcPr>
          <w:p w14:paraId="17652134" w14:textId="77777777" w:rsidR="00C466DE" w:rsidRPr="00B429B0" w:rsidRDefault="00C466DE" w:rsidP="00DB6D01">
            <w:pPr>
              <w:widowControl w:val="0"/>
              <w:tabs>
                <w:tab w:val="right" w:pos="851"/>
              </w:tabs>
              <w:autoSpaceDE w:val="0"/>
              <w:autoSpaceDN w:val="0"/>
              <w:adjustRightInd w:val="0"/>
              <w:jc w:val="center"/>
              <w:rPr>
                <w:b/>
                <w:sz w:val="20"/>
                <w:szCs w:val="20"/>
                <w:lang w:eastAsia="en-US"/>
              </w:rPr>
            </w:pPr>
            <w:r w:rsidRPr="00B429B0">
              <w:rPr>
                <w:b/>
                <w:sz w:val="20"/>
                <w:szCs w:val="20"/>
                <w:lang w:eastAsia="en-US"/>
              </w:rPr>
              <w:t>Трудоемкость в часах</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B793B8" w14:textId="77777777" w:rsidR="00C466DE" w:rsidRPr="00B429B0" w:rsidRDefault="00C466DE" w:rsidP="00DB6D01">
            <w:pPr>
              <w:widowControl w:val="0"/>
              <w:tabs>
                <w:tab w:val="right" w:pos="851"/>
              </w:tabs>
              <w:autoSpaceDE w:val="0"/>
              <w:autoSpaceDN w:val="0"/>
              <w:adjustRightInd w:val="0"/>
              <w:rPr>
                <w:b/>
                <w:sz w:val="20"/>
                <w:szCs w:val="20"/>
                <w:lang w:eastAsia="en-US"/>
              </w:rPr>
            </w:pPr>
            <w:r w:rsidRPr="00B429B0">
              <w:rPr>
                <w:b/>
                <w:sz w:val="20"/>
                <w:szCs w:val="20"/>
                <w:lang w:eastAsia="en-US"/>
              </w:rPr>
              <w:t>Формы текущего контроля успеваемости</w:t>
            </w:r>
          </w:p>
        </w:tc>
      </w:tr>
      <w:tr w:rsidR="000559E7" w:rsidRPr="0014128E" w14:paraId="5C650E06" w14:textId="77777777" w:rsidTr="00CC4363">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7F3E26" w14:textId="77777777" w:rsidR="00C466DE" w:rsidRPr="0014128E" w:rsidRDefault="00C466DE" w:rsidP="00DB6D01">
            <w:pPr>
              <w:widowControl w:val="0"/>
              <w:rPr>
                <w:b/>
                <w:lang w:eastAsia="en-US"/>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FE657" w14:textId="77777777" w:rsidR="00C466DE" w:rsidRPr="0014128E" w:rsidRDefault="00C466DE" w:rsidP="00DB6D01">
            <w:pPr>
              <w:widowControl w:val="0"/>
              <w:rPr>
                <w:lang w:eastAsia="en-US"/>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AB4435E" w14:textId="77777777" w:rsidR="00C466DE" w:rsidRPr="00B429B0" w:rsidRDefault="00C466DE" w:rsidP="00DB6D01">
            <w:pPr>
              <w:widowControl w:val="0"/>
              <w:tabs>
                <w:tab w:val="right" w:pos="851"/>
              </w:tabs>
              <w:autoSpaceDE w:val="0"/>
              <w:autoSpaceDN w:val="0"/>
              <w:adjustRightInd w:val="0"/>
              <w:rPr>
                <w:b/>
                <w:sz w:val="20"/>
                <w:szCs w:val="20"/>
                <w:lang w:eastAsia="en-US"/>
              </w:rPr>
            </w:pPr>
            <w:r w:rsidRPr="00B429B0">
              <w:rPr>
                <w:b/>
                <w:sz w:val="20"/>
                <w:szCs w:val="20"/>
                <w:lang w:eastAsia="en-US"/>
              </w:rPr>
              <w:t>Всего</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hideMark/>
          </w:tcPr>
          <w:p w14:paraId="40892F20" w14:textId="7BE3C7D2" w:rsidR="00C466DE" w:rsidRPr="00B429B0" w:rsidRDefault="005359FC" w:rsidP="00DB6D01">
            <w:pPr>
              <w:widowControl w:val="0"/>
              <w:tabs>
                <w:tab w:val="right" w:pos="851"/>
              </w:tabs>
              <w:autoSpaceDE w:val="0"/>
              <w:autoSpaceDN w:val="0"/>
              <w:adjustRightInd w:val="0"/>
              <w:jc w:val="center"/>
              <w:rPr>
                <w:b/>
                <w:sz w:val="20"/>
                <w:szCs w:val="20"/>
                <w:lang w:eastAsia="en-US"/>
              </w:rPr>
            </w:pPr>
            <w:r w:rsidRPr="00B429B0">
              <w:rPr>
                <w:b/>
                <w:sz w:val="20"/>
                <w:szCs w:val="20"/>
                <w:lang w:eastAsia="en-US"/>
              </w:rPr>
              <w:t>Контактная работа -</w:t>
            </w:r>
            <w:r w:rsidR="00C466DE" w:rsidRPr="00B429B0">
              <w:rPr>
                <w:b/>
                <w:sz w:val="20"/>
                <w:szCs w:val="20"/>
                <w:lang w:eastAsia="en-US"/>
              </w:rPr>
              <w:t>Аудиторная работа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9E1A2C5" w14:textId="77777777" w:rsidR="00C466DE" w:rsidRPr="00B429B0" w:rsidRDefault="00C466DE" w:rsidP="00DB6D01">
            <w:pPr>
              <w:widowControl w:val="0"/>
              <w:tabs>
                <w:tab w:val="right" w:pos="851"/>
              </w:tabs>
              <w:autoSpaceDE w:val="0"/>
              <w:autoSpaceDN w:val="0"/>
              <w:adjustRightInd w:val="0"/>
              <w:ind w:right="-108"/>
              <w:rPr>
                <w:sz w:val="20"/>
                <w:szCs w:val="20"/>
                <w:lang w:eastAsia="en-US"/>
              </w:rPr>
            </w:pPr>
            <w:r w:rsidRPr="00B429B0">
              <w:rPr>
                <w:b/>
                <w:sz w:val="20"/>
                <w:szCs w:val="20"/>
                <w:lang w:eastAsia="en-US"/>
              </w:rPr>
              <w:t>Самостоятельная работа</w:t>
            </w: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2E544F" w14:textId="77777777" w:rsidR="00C466DE" w:rsidRPr="0014128E" w:rsidRDefault="00C466DE" w:rsidP="00DB6D01">
            <w:pPr>
              <w:widowControl w:val="0"/>
              <w:rPr>
                <w:b/>
                <w:lang w:eastAsia="en-US"/>
              </w:rPr>
            </w:pPr>
          </w:p>
        </w:tc>
      </w:tr>
      <w:tr w:rsidR="00D14C86" w:rsidRPr="0014128E" w14:paraId="75DC2047" w14:textId="77777777" w:rsidTr="00CC4363">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D7E648" w14:textId="77777777" w:rsidR="00D14C86" w:rsidRPr="0014128E" w:rsidRDefault="00D14C86" w:rsidP="00DB6D01">
            <w:pPr>
              <w:widowControl w:val="0"/>
              <w:rPr>
                <w:b/>
                <w:lang w:eastAsia="en-US"/>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AA136D" w14:textId="77777777" w:rsidR="00D14C86" w:rsidRPr="0014128E" w:rsidRDefault="00D14C86" w:rsidP="00DB6D01">
            <w:pPr>
              <w:widowControl w:val="0"/>
              <w:rPr>
                <w:lang w:eastAsia="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80A12" w14:textId="77777777" w:rsidR="00D14C86" w:rsidRPr="0014128E" w:rsidRDefault="00D14C86" w:rsidP="00DB6D01">
            <w:pPr>
              <w:widowControl w:val="0"/>
              <w:rPr>
                <w:b/>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674DB3" w14:textId="03915CC2" w:rsidR="00D14C86" w:rsidRPr="00B429B0" w:rsidRDefault="00D14C86" w:rsidP="00DB6D01">
            <w:pPr>
              <w:widowControl w:val="0"/>
              <w:tabs>
                <w:tab w:val="right" w:pos="851"/>
              </w:tabs>
              <w:autoSpaceDE w:val="0"/>
              <w:autoSpaceDN w:val="0"/>
              <w:adjustRightInd w:val="0"/>
              <w:ind w:left="-108" w:right="-108"/>
              <w:rPr>
                <w:b/>
                <w:sz w:val="20"/>
                <w:szCs w:val="20"/>
                <w:lang w:eastAsia="en-US"/>
              </w:rPr>
            </w:pPr>
            <w:r w:rsidRPr="00B429B0">
              <w:rPr>
                <w:b/>
                <w:sz w:val="20"/>
                <w:szCs w:val="20"/>
                <w:lang w:eastAsia="en-US"/>
              </w:rPr>
              <w:t>Общая</w:t>
            </w:r>
            <w:r w:rsidR="00FA6F32" w:rsidRPr="00B429B0">
              <w:rPr>
                <w:b/>
                <w:sz w:val="20"/>
                <w:szCs w:val="20"/>
                <w:lang w:eastAsia="en-US"/>
              </w:rPr>
              <w:t>,  в т.ч.:</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1C9ADB" w14:textId="77777777" w:rsidR="00D14C86" w:rsidRPr="00B429B0" w:rsidRDefault="00D14C86" w:rsidP="00DB6D01">
            <w:pPr>
              <w:widowControl w:val="0"/>
              <w:autoSpaceDE w:val="0"/>
              <w:autoSpaceDN w:val="0"/>
              <w:adjustRightInd w:val="0"/>
              <w:ind w:left="-108" w:right="34"/>
              <w:rPr>
                <w:b/>
                <w:sz w:val="20"/>
                <w:szCs w:val="20"/>
                <w:lang w:eastAsia="en-US"/>
              </w:rPr>
            </w:pPr>
            <w:r w:rsidRPr="00B429B0">
              <w:rPr>
                <w:b/>
                <w:sz w:val="20"/>
                <w:szCs w:val="20"/>
                <w:lang w:eastAsia="en-US"/>
              </w:rPr>
              <w:t>Лекции</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2FAE040" w14:textId="432601FA" w:rsidR="00D14C86" w:rsidRPr="00B429B0" w:rsidRDefault="00D14C86" w:rsidP="00DB6D01">
            <w:pPr>
              <w:widowControl w:val="0"/>
              <w:tabs>
                <w:tab w:val="right" w:pos="851"/>
              </w:tabs>
              <w:autoSpaceDE w:val="0"/>
              <w:autoSpaceDN w:val="0"/>
              <w:adjustRightInd w:val="0"/>
              <w:ind w:firstLine="15"/>
              <w:rPr>
                <w:b/>
                <w:sz w:val="20"/>
                <w:szCs w:val="20"/>
                <w:lang w:eastAsia="en-US"/>
              </w:rPr>
            </w:pPr>
            <w:r w:rsidRPr="00B429B0">
              <w:rPr>
                <w:b/>
                <w:sz w:val="20"/>
                <w:szCs w:val="20"/>
                <w:lang w:eastAsia="en-US"/>
              </w:rPr>
              <w:t>Семинары, практические занятия</w:t>
            </w:r>
          </w:p>
        </w:tc>
        <w:tc>
          <w:tcPr>
            <w:tcW w:w="141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79DB20" w14:textId="77777777" w:rsidR="00D14C86" w:rsidRPr="0014128E" w:rsidRDefault="00D14C86" w:rsidP="00DB6D01">
            <w:pPr>
              <w:widowControl w:val="0"/>
              <w:rPr>
                <w:lang w:eastAsia="en-US"/>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D85FB3" w14:textId="77777777" w:rsidR="00D14C86" w:rsidRPr="0014128E" w:rsidRDefault="00D14C86" w:rsidP="00DB6D01">
            <w:pPr>
              <w:widowControl w:val="0"/>
              <w:rPr>
                <w:b/>
                <w:lang w:eastAsia="en-US"/>
              </w:rPr>
            </w:pPr>
          </w:p>
        </w:tc>
      </w:tr>
      <w:tr w:rsidR="00D14C86" w:rsidRPr="001214AD" w14:paraId="2A342136" w14:textId="77777777" w:rsidTr="00CC4363">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CF4439" w14:textId="77777777" w:rsidR="00D14C86" w:rsidRPr="0014128E" w:rsidRDefault="00D14C86" w:rsidP="00DB6D01">
            <w:pPr>
              <w:widowControl w:val="0"/>
              <w:tabs>
                <w:tab w:val="right" w:pos="851"/>
              </w:tabs>
              <w:autoSpaceDE w:val="0"/>
              <w:autoSpaceDN w:val="0"/>
              <w:adjustRightInd w:val="0"/>
              <w:rPr>
                <w:lang w:eastAsia="en-US"/>
              </w:rPr>
            </w:pPr>
            <w:r w:rsidRPr="0014128E">
              <w:rPr>
                <w:lang w:eastAsia="en-US"/>
              </w:rPr>
              <w:t>1.</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278FF12" w14:textId="7EFC8B3A" w:rsidR="00D14C86" w:rsidRPr="0014128E" w:rsidRDefault="00D14C86" w:rsidP="00DB6D01">
            <w:pPr>
              <w:widowControl w:val="0"/>
              <w:rPr>
                <w:bCs/>
                <w:lang w:eastAsia="en-US"/>
              </w:rPr>
            </w:pPr>
            <w:r w:rsidRPr="0014128E">
              <w:rPr>
                <w:bCs/>
                <w:lang w:eastAsia="en-US"/>
              </w:rPr>
              <w:t>Тема 1.</w:t>
            </w:r>
            <w:r w:rsidR="00E51F12">
              <w:rPr>
                <w:bCs/>
                <w:lang w:eastAsia="en-US"/>
              </w:rPr>
              <w:t xml:space="preserve"> </w:t>
            </w:r>
            <w:r w:rsidR="00E51F12" w:rsidRPr="00E51F12">
              <w:rPr>
                <w:bCs/>
                <w:lang w:eastAsia="en-US"/>
              </w:rPr>
              <w:t>Корпоративные конфликты и корпоративные споры</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E3080" w14:textId="33F22009" w:rsidR="00D14C86" w:rsidRPr="0014128E" w:rsidRDefault="000C0877" w:rsidP="00DB6D01">
            <w:pPr>
              <w:widowControl w:val="0"/>
              <w:tabs>
                <w:tab w:val="right" w:pos="851"/>
              </w:tabs>
              <w:autoSpaceDE w:val="0"/>
              <w:autoSpaceDN w:val="0"/>
              <w:adjustRightInd w:val="0"/>
              <w:jc w:val="center"/>
              <w:rPr>
                <w:lang w:eastAsia="en-US"/>
              </w:rPr>
            </w:pPr>
            <w:r>
              <w:rPr>
                <w:lang w:eastAsia="en-US"/>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F78BF9" w14:textId="10C7A69F" w:rsidR="00D14C86" w:rsidRPr="0014128E" w:rsidRDefault="000C0877" w:rsidP="00DB6D01">
            <w:pPr>
              <w:widowControl w:val="0"/>
              <w:tabs>
                <w:tab w:val="right" w:pos="851"/>
              </w:tabs>
              <w:autoSpaceDE w:val="0"/>
              <w:autoSpaceDN w:val="0"/>
              <w:adjustRightInd w:val="0"/>
              <w:ind w:left="-108" w:right="-108"/>
              <w:jc w:val="center"/>
              <w:rPr>
                <w:lang w:eastAsia="en-US"/>
              </w:rPr>
            </w:pPr>
            <w:r>
              <w:rPr>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19165" w14:textId="6A27043B" w:rsidR="00D14C86" w:rsidRPr="0014128E" w:rsidRDefault="000C0877" w:rsidP="00DB6D01">
            <w:pPr>
              <w:widowControl w:val="0"/>
              <w:tabs>
                <w:tab w:val="right" w:pos="851"/>
              </w:tabs>
              <w:autoSpaceDE w:val="0"/>
              <w:autoSpaceDN w:val="0"/>
              <w:adjustRightInd w:val="0"/>
              <w:jc w:val="center"/>
              <w:rPr>
                <w:lang w:eastAsia="en-US"/>
              </w:rPr>
            </w:pPr>
            <w:r>
              <w:rPr>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D5A26E" w14:textId="53805C50" w:rsidR="00D14C86" w:rsidRPr="0014128E" w:rsidRDefault="000C0877" w:rsidP="00DB6D01">
            <w:pPr>
              <w:widowControl w:val="0"/>
              <w:tabs>
                <w:tab w:val="right" w:pos="851"/>
              </w:tabs>
              <w:autoSpaceDE w:val="0"/>
              <w:autoSpaceDN w:val="0"/>
              <w:adjustRightInd w:val="0"/>
              <w:jc w:val="center"/>
              <w:rPr>
                <w:lang w:eastAsia="en-US"/>
              </w:rPr>
            </w:pPr>
            <w:r>
              <w:rPr>
                <w:lang w:eastAsia="en-US"/>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C4F968" w14:textId="0A142849" w:rsidR="00D14C86" w:rsidRPr="0014128E" w:rsidRDefault="000C0877" w:rsidP="00DB6D01">
            <w:pPr>
              <w:widowControl w:val="0"/>
              <w:tabs>
                <w:tab w:val="right" w:pos="851"/>
              </w:tabs>
              <w:autoSpaceDE w:val="0"/>
              <w:autoSpaceDN w:val="0"/>
              <w:adjustRightInd w:val="0"/>
              <w:jc w:val="center"/>
              <w:rPr>
                <w:lang w:eastAsia="en-US"/>
              </w:rPr>
            </w:pPr>
            <w:r>
              <w:rPr>
                <w:lang w:eastAsia="en-US"/>
              </w:rPr>
              <w:t>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4DA0BB09" w14:textId="7D2B3350" w:rsidR="00D14C86" w:rsidRPr="001214AD" w:rsidRDefault="00B429B0" w:rsidP="00DB6D01">
            <w:pPr>
              <w:widowControl w:val="0"/>
              <w:autoSpaceDE w:val="0"/>
              <w:autoSpaceDN w:val="0"/>
              <w:adjustRightInd w:val="0"/>
              <w:rPr>
                <w:highlight w:val="yellow"/>
                <w:lang w:eastAsia="en-US"/>
              </w:rPr>
            </w:pPr>
            <w:r w:rsidRPr="00460FEE">
              <w:t>Опрос, дискуссия, разбор кейсов, анализ нормативных актов и судебной практики</w:t>
            </w:r>
            <w:r w:rsidR="00A51700">
              <w:t>.</w:t>
            </w:r>
          </w:p>
        </w:tc>
      </w:tr>
      <w:tr w:rsidR="00D14C86" w:rsidRPr="001214AD" w14:paraId="16A0901F" w14:textId="77777777" w:rsidTr="00CC4363">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EADF66" w14:textId="77777777" w:rsidR="00D14C86" w:rsidRPr="0014128E" w:rsidRDefault="00D14C86" w:rsidP="00DB6D01">
            <w:pPr>
              <w:widowControl w:val="0"/>
              <w:tabs>
                <w:tab w:val="right" w:pos="851"/>
              </w:tabs>
              <w:autoSpaceDE w:val="0"/>
              <w:autoSpaceDN w:val="0"/>
              <w:adjustRightInd w:val="0"/>
              <w:rPr>
                <w:lang w:eastAsia="en-US"/>
              </w:rPr>
            </w:pPr>
            <w:r w:rsidRPr="0014128E">
              <w:rPr>
                <w:lang w:eastAsia="en-US"/>
              </w:rPr>
              <w:t>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890A2C" w14:textId="19174607" w:rsidR="00D14C86" w:rsidRPr="0014128E" w:rsidRDefault="00D14C86" w:rsidP="00DB6D01">
            <w:pPr>
              <w:widowControl w:val="0"/>
              <w:rPr>
                <w:bCs/>
                <w:lang w:eastAsia="en-US"/>
              </w:rPr>
            </w:pPr>
            <w:r w:rsidRPr="0014128E">
              <w:rPr>
                <w:bCs/>
                <w:lang w:eastAsia="en-US"/>
              </w:rPr>
              <w:t xml:space="preserve">Тема 2. </w:t>
            </w:r>
            <w:r w:rsidR="00242EC3" w:rsidRPr="00242EC3">
              <w:rPr>
                <w:bCs/>
                <w:lang w:eastAsia="en-US"/>
              </w:rPr>
              <w:t xml:space="preserve">Правовые средства предотвращения </w:t>
            </w:r>
            <w:r w:rsidR="00242EC3" w:rsidRPr="00242EC3">
              <w:rPr>
                <w:bCs/>
                <w:lang w:eastAsia="en-US"/>
              </w:rPr>
              <w:lastRenderedPageBreak/>
              <w:t>корпоративного конфликта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5803B7" w14:textId="311EF09A" w:rsidR="00D14C86" w:rsidRPr="0014128E" w:rsidRDefault="000C0877" w:rsidP="00DB6D01">
            <w:pPr>
              <w:widowControl w:val="0"/>
              <w:tabs>
                <w:tab w:val="right" w:pos="851"/>
              </w:tabs>
              <w:autoSpaceDE w:val="0"/>
              <w:autoSpaceDN w:val="0"/>
              <w:adjustRightInd w:val="0"/>
              <w:jc w:val="center"/>
              <w:rPr>
                <w:lang w:eastAsia="en-US"/>
              </w:rPr>
            </w:pPr>
            <w:r>
              <w:rPr>
                <w:lang w:eastAsia="en-US"/>
              </w:rPr>
              <w:lastRenderedPageBreak/>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35321" w14:textId="564FD0F7" w:rsidR="00D14C86" w:rsidRPr="0014128E" w:rsidRDefault="000C0877" w:rsidP="00DB6D01">
            <w:pPr>
              <w:widowControl w:val="0"/>
              <w:tabs>
                <w:tab w:val="right" w:pos="851"/>
              </w:tabs>
              <w:autoSpaceDE w:val="0"/>
              <w:autoSpaceDN w:val="0"/>
              <w:adjustRightInd w:val="0"/>
              <w:jc w:val="center"/>
              <w:rPr>
                <w:lang w:eastAsia="en-US"/>
              </w:rPr>
            </w:pPr>
            <w:r>
              <w:rPr>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8F60D" w14:textId="75DA4065" w:rsidR="00D14C86" w:rsidRPr="0014128E" w:rsidRDefault="000C0877" w:rsidP="00DB6D01">
            <w:pPr>
              <w:widowControl w:val="0"/>
              <w:tabs>
                <w:tab w:val="right" w:pos="851"/>
              </w:tabs>
              <w:autoSpaceDE w:val="0"/>
              <w:autoSpaceDN w:val="0"/>
              <w:adjustRightInd w:val="0"/>
              <w:jc w:val="center"/>
              <w:rPr>
                <w:lang w:eastAsia="en-US"/>
              </w:rPr>
            </w:pPr>
            <w:r>
              <w:rPr>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0182A0" w14:textId="7E623842" w:rsidR="00D14C86" w:rsidRPr="0014128E" w:rsidRDefault="000C0877" w:rsidP="00DB6D01">
            <w:pPr>
              <w:widowControl w:val="0"/>
              <w:tabs>
                <w:tab w:val="right" w:pos="851"/>
              </w:tabs>
              <w:autoSpaceDE w:val="0"/>
              <w:autoSpaceDN w:val="0"/>
              <w:adjustRightInd w:val="0"/>
              <w:jc w:val="center"/>
              <w:rPr>
                <w:lang w:eastAsia="en-US"/>
              </w:rPr>
            </w:pPr>
            <w:r>
              <w:rPr>
                <w:lang w:eastAsia="en-US"/>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FD1277" w14:textId="176AF1EB" w:rsidR="00D14C86" w:rsidRPr="0014128E" w:rsidRDefault="000C0877" w:rsidP="00DB6D01">
            <w:pPr>
              <w:widowControl w:val="0"/>
              <w:jc w:val="center"/>
              <w:rPr>
                <w:lang w:eastAsia="en-US"/>
              </w:rPr>
            </w:pPr>
            <w:r>
              <w:rPr>
                <w:lang w:eastAsia="en-US"/>
              </w:rPr>
              <w:t>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57BA06B7" w14:textId="7D5C80E4" w:rsidR="00D14C86" w:rsidRPr="001214AD" w:rsidRDefault="00B429B0" w:rsidP="00DB6D01">
            <w:pPr>
              <w:widowControl w:val="0"/>
              <w:autoSpaceDE w:val="0"/>
              <w:autoSpaceDN w:val="0"/>
              <w:adjustRightInd w:val="0"/>
              <w:rPr>
                <w:highlight w:val="yellow"/>
                <w:lang w:eastAsia="en-US"/>
              </w:rPr>
            </w:pPr>
            <w:r w:rsidRPr="00460FEE">
              <w:t>Опрос, дискуссия, разбор кейсов, анализ нормативных актов и судебной практики</w:t>
            </w:r>
            <w:r w:rsidR="00A51700">
              <w:t>.</w:t>
            </w:r>
          </w:p>
        </w:tc>
      </w:tr>
      <w:tr w:rsidR="00D14C86" w:rsidRPr="001214AD" w14:paraId="70F6D3BF" w14:textId="77777777" w:rsidTr="00CC4363">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8C5AF7C" w14:textId="77777777" w:rsidR="00D14C86" w:rsidRPr="0014128E" w:rsidRDefault="00D14C86" w:rsidP="00DB6D01">
            <w:pPr>
              <w:widowControl w:val="0"/>
              <w:tabs>
                <w:tab w:val="right" w:pos="851"/>
              </w:tabs>
              <w:autoSpaceDE w:val="0"/>
              <w:autoSpaceDN w:val="0"/>
              <w:adjustRightInd w:val="0"/>
              <w:rPr>
                <w:lang w:eastAsia="en-US"/>
              </w:rPr>
            </w:pPr>
            <w:r w:rsidRPr="0014128E">
              <w:rPr>
                <w:lang w:eastAsia="en-US"/>
              </w:rPr>
              <w:t>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E9E0B1" w14:textId="699743B3" w:rsidR="00D14C86" w:rsidRPr="0014128E" w:rsidRDefault="00D14C86" w:rsidP="00DB6D01">
            <w:pPr>
              <w:widowControl w:val="0"/>
              <w:rPr>
                <w:bCs/>
                <w:lang w:eastAsia="en-US"/>
              </w:rPr>
            </w:pPr>
            <w:r w:rsidRPr="0014128E">
              <w:rPr>
                <w:bCs/>
                <w:lang w:eastAsia="en-US"/>
              </w:rPr>
              <w:t xml:space="preserve">Тема 3. </w:t>
            </w:r>
            <w:r w:rsidR="00242EC3" w:rsidRPr="00242EC3">
              <w:rPr>
                <w:bCs/>
                <w:lang w:eastAsia="en-US"/>
              </w:rPr>
              <w:t>Несудебные правовые средства ведения корпоративного конфликта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DCC6E" w14:textId="0B01110D" w:rsidR="00D14C86" w:rsidRPr="0014128E" w:rsidRDefault="000C0877" w:rsidP="00DB6D01">
            <w:pPr>
              <w:widowControl w:val="0"/>
              <w:tabs>
                <w:tab w:val="right" w:pos="851"/>
              </w:tabs>
              <w:autoSpaceDE w:val="0"/>
              <w:autoSpaceDN w:val="0"/>
              <w:adjustRightInd w:val="0"/>
              <w:jc w:val="center"/>
              <w:rPr>
                <w:lang w:eastAsia="en-US"/>
              </w:rPr>
            </w:pPr>
            <w:r>
              <w:rPr>
                <w:lang w:eastAsia="en-US"/>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8618B" w14:textId="4F107E34" w:rsidR="00D14C86" w:rsidRPr="0014128E" w:rsidRDefault="000C0877" w:rsidP="00DB6D01">
            <w:pPr>
              <w:widowControl w:val="0"/>
              <w:tabs>
                <w:tab w:val="right" w:pos="851"/>
              </w:tabs>
              <w:autoSpaceDE w:val="0"/>
              <w:autoSpaceDN w:val="0"/>
              <w:adjustRightInd w:val="0"/>
              <w:jc w:val="center"/>
              <w:rPr>
                <w:lang w:eastAsia="en-US"/>
              </w:rPr>
            </w:pPr>
            <w:r>
              <w:rPr>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2D335" w14:textId="50E55149" w:rsidR="00D14C86" w:rsidRPr="0014128E" w:rsidRDefault="000C0877" w:rsidP="00DB6D01">
            <w:pPr>
              <w:widowControl w:val="0"/>
              <w:tabs>
                <w:tab w:val="right" w:pos="851"/>
              </w:tabs>
              <w:autoSpaceDE w:val="0"/>
              <w:autoSpaceDN w:val="0"/>
              <w:adjustRightInd w:val="0"/>
              <w:jc w:val="center"/>
              <w:rPr>
                <w:lang w:eastAsia="en-US"/>
              </w:rPr>
            </w:pPr>
            <w:r>
              <w:rPr>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B6A09A" w14:textId="19153BF5" w:rsidR="00D14C86" w:rsidRPr="0014128E" w:rsidRDefault="000C0877" w:rsidP="00DB6D01">
            <w:pPr>
              <w:widowControl w:val="0"/>
              <w:tabs>
                <w:tab w:val="right" w:pos="851"/>
              </w:tabs>
              <w:autoSpaceDE w:val="0"/>
              <w:autoSpaceDN w:val="0"/>
              <w:adjustRightInd w:val="0"/>
              <w:jc w:val="center"/>
              <w:rPr>
                <w:lang w:eastAsia="en-US"/>
              </w:rPr>
            </w:pPr>
            <w:r>
              <w:rPr>
                <w:lang w:eastAsia="en-US"/>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3C22FD" w14:textId="3D0A9EF4" w:rsidR="00D14C86" w:rsidRPr="0014128E" w:rsidRDefault="000C0877" w:rsidP="00DB6D01">
            <w:pPr>
              <w:widowControl w:val="0"/>
              <w:jc w:val="center"/>
              <w:rPr>
                <w:lang w:eastAsia="en-US"/>
              </w:rPr>
            </w:pPr>
            <w:r>
              <w:rPr>
                <w:lang w:eastAsia="en-US"/>
              </w:rPr>
              <w:t>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76172517" w14:textId="60C99C58" w:rsidR="00D14C86" w:rsidRPr="001214AD" w:rsidRDefault="00B429B0" w:rsidP="00DB6D01">
            <w:pPr>
              <w:widowControl w:val="0"/>
              <w:autoSpaceDE w:val="0"/>
              <w:autoSpaceDN w:val="0"/>
              <w:adjustRightInd w:val="0"/>
              <w:rPr>
                <w:highlight w:val="yellow"/>
                <w:lang w:eastAsia="en-US"/>
              </w:rPr>
            </w:pPr>
            <w:r w:rsidRPr="00460FEE">
              <w:t>Опрос, дискуссия, разбор кейсов, анализ нормативных актов и судебной практики</w:t>
            </w:r>
            <w:r w:rsidR="00A51700">
              <w:t>.</w:t>
            </w:r>
          </w:p>
        </w:tc>
      </w:tr>
      <w:tr w:rsidR="00D14C86" w:rsidRPr="001214AD" w14:paraId="57B01419" w14:textId="77777777" w:rsidTr="00CC4363">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2631E9" w14:textId="77777777" w:rsidR="00D14C86" w:rsidRPr="0014128E" w:rsidRDefault="00D14C86" w:rsidP="00DB6D01">
            <w:pPr>
              <w:widowControl w:val="0"/>
              <w:tabs>
                <w:tab w:val="right" w:pos="851"/>
              </w:tabs>
              <w:autoSpaceDE w:val="0"/>
              <w:autoSpaceDN w:val="0"/>
              <w:adjustRightInd w:val="0"/>
              <w:rPr>
                <w:lang w:eastAsia="en-US"/>
              </w:rPr>
            </w:pPr>
            <w:r w:rsidRPr="0014128E">
              <w:rPr>
                <w:lang w:eastAsia="en-US"/>
              </w:rPr>
              <w:t>4.</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C55844B" w14:textId="3CA5E218" w:rsidR="00D14C86" w:rsidRPr="0014128E" w:rsidRDefault="00D14C86" w:rsidP="00DB6D01">
            <w:pPr>
              <w:widowControl w:val="0"/>
              <w:rPr>
                <w:lang w:eastAsia="en-US"/>
              </w:rPr>
            </w:pPr>
            <w:r w:rsidRPr="0014128E">
              <w:rPr>
                <w:bCs/>
                <w:lang w:eastAsia="en-US"/>
              </w:rPr>
              <w:t xml:space="preserve">Тема 4. </w:t>
            </w:r>
            <w:r w:rsidR="00242EC3" w:rsidRPr="00242EC3">
              <w:rPr>
                <w:bCs/>
                <w:lang w:eastAsia="en-US"/>
              </w:rPr>
              <w:t>Судебные средства ведения корпоративного конфликта</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12A7A" w14:textId="42F7CFAD" w:rsidR="00D14C86" w:rsidRPr="0014128E" w:rsidRDefault="000C0877" w:rsidP="00DB6D01">
            <w:pPr>
              <w:widowControl w:val="0"/>
              <w:tabs>
                <w:tab w:val="right" w:pos="851"/>
              </w:tabs>
              <w:autoSpaceDE w:val="0"/>
              <w:autoSpaceDN w:val="0"/>
              <w:adjustRightInd w:val="0"/>
              <w:jc w:val="center"/>
              <w:rPr>
                <w:lang w:eastAsia="en-US"/>
              </w:rPr>
            </w:pPr>
            <w:r>
              <w:rPr>
                <w:lang w:eastAsia="en-US"/>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786A0" w14:textId="3A9CFC77" w:rsidR="00D14C86" w:rsidRPr="0014128E" w:rsidRDefault="000C0877" w:rsidP="00DB6D01">
            <w:pPr>
              <w:widowControl w:val="0"/>
              <w:tabs>
                <w:tab w:val="right" w:pos="851"/>
              </w:tabs>
              <w:autoSpaceDE w:val="0"/>
              <w:autoSpaceDN w:val="0"/>
              <w:adjustRightInd w:val="0"/>
              <w:jc w:val="center"/>
              <w:rPr>
                <w:lang w:eastAsia="en-US"/>
              </w:rPr>
            </w:pPr>
            <w:r>
              <w:rPr>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48F28" w14:textId="086C3B42" w:rsidR="00D14C86" w:rsidRPr="0014128E" w:rsidRDefault="000C0877" w:rsidP="00DB6D01">
            <w:pPr>
              <w:widowControl w:val="0"/>
              <w:tabs>
                <w:tab w:val="right" w:pos="851"/>
              </w:tabs>
              <w:autoSpaceDE w:val="0"/>
              <w:autoSpaceDN w:val="0"/>
              <w:adjustRightInd w:val="0"/>
              <w:jc w:val="center"/>
              <w:rPr>
                <w:lang w:eastAsia="en-US"/>
              </w:rPr>
            </w:pPr>
            <w:r>
              <w:rPr>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43BF90" w14:textId="5EA9E2C5" w:rsidR="00D14C86" w:rsidRPr="0014128E" w:rsidRDefault="000C0877" w:rsidP="00DB6D01">
            <w:pPr>
              <w:widowControl w:val="0"/>
              <w:tabs>
                <w:tab w:val="right" w:pos="851"/>
              </w:tabs>
              <w:autoSpaceDE w:val="0"/>
              <w:autoSpaceDN w:val="0"/>
              <w:adjustRightInd w:val="0"/>
              <w:jc w:val="center"/>
              <w:rPr>
                <w:lang w:eastAsia="en-US"/>
              </w:rPr>
            </w:pPr>
            <w:r>
              <w:rPr>
                <w:lang w:eastAsia="en-US"/>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18E130" w14:textId="78B685BF" w:rsidR="00D14C86" w:rsidRPr="0014128E" w:rsidRDefault="000C0877" w:rsidP="00DB6D01">
            <w:pPr>
              <w:widowControl w:val="0"/>
              <w:jc w:val="center"/>
              <w:rPr>
                <w:lang w:eastAsia="en-US"/>
              </w:rPr>
            </w:pPr>
            <w:r>
              <w:rPr>
                <w:lang w:eastAsia="en-US"/>
              </w:rPr>
              <w:t>13</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0B83BB2B" w14:textId="317FBD01" w:rsidR="00D14C86" w:rsidRPr="001214AD" w:rsidRDefault="00B429B0" w:rsidP="00DB6D01">
            <w:pPr>
              <w:widowControl w:val="0"/>
              <w:autoSpaceDE w:val="0"/>
              <w:autoSpaceDN w:val="0"/>
              <w:adjustRightInd w:val="0"/>
              <w:rPr>
                <w:highlight w:val="yellow"/>
                <w:lang w:eastAsia="en-US"/>
              </w:rPr>
            </w:pPr>
            <w:r w:rsidRPr="00460FEE">
              <w:t>Опрос, дискуссия, разбор кейсов, анализ нормативных актов и судебной практики</w:t>
            </w:r>
            <w:r w:rsidR="00A51700">
              <w:t>.</w:t>
            </w:r>
          </w:p>
        </w:tc>
      </w:tr>
      <w:tr w:rsidR="00E51F12" w:rsidRPr="001214AD" w14:paraId="4B501E14" w14:textId="77777777" w:rsidTr="00CC4363">
        <w:tc>
          <w:tcPr>
            <w:tcW w:w="567" w:type="dxa"/>
            <w:tcBorders>
              <w:top w:val="single" w:sz="4" w:space="0" w:color="auto"/>
              <w:left w:val="single" w:sz="4" w:space="0" w:color="auto"/>
              <w:bottom w:val="single" w:sz="4" w:space="0" w:color="auto"/>
              <w:right w:val="single" w:sz="4" w:space="0" w:color="auto"/>
            </w:tcBorders>
            <w:shd w:val="clear" w:color="auto" w:fill="auto"/>
          </w:tcPr>
          <w:p w14:paraId="0BF3529D" w14:textId="5FF1F1EC" w:rsidR="00E51F12" w:rsidRPr="0014128E" w:rsidRDefault="00E51F12" w:rsidP="00DB6D01">
            <w:pPr>
              <w:widowControl w:val="0"/>
              <w:tabs>
                <w:tab w:val="right" w:pos="851"/>
              </w:tabs>
              <w:autoSpaceDE w:val="0"/>
              <w:autoSpaceDN w:val="0"/>
              <w:adjustRightInd w:val="0"/>
              <w:rPr>
                <w:lang w:eastAsia="en-US"/>
              </w:rPr>
            </w:pPr>
            <w:r>
              <w:rPr>
                <w:lang w:eastAsia="en-US"/>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0B50B68" w14:textId="7D8CE863" w:rsidR="00E51F12" w:rsidRPr="0014128E" w:rsidRDefault="00E51F12" w:rsidP="00E51F12">
            <w:pPr>
              <w:widowControl w:val="0"/>
              <w:rPr>
                <w:bCs/>
                <w:lang w:eastAsia="en-US"/>
              </w:rPr>
            </w:pPr>
            <w:r w:rsidRPr="00E51F12">
              <w:rPr>
                <w:bCs/>
                <w:lang w:eastAsia="en-US"/>
              </w:rPr>
              <w:t>Тема 5.</w:t>
            </w:r>
            <w:r w:rsidR="00242EC3">
              <w:rPr>
                <w:bCs/>
                <w:lang w:eastAsia="en-US"/>
              </w:rPr>
              <w:t xml:space="preserve"> </w:t>
            </w:r>
            <w:r w:rsidR="00242EC3" w:rsidRPr="00242EC3">
              <w:rPr>
                <w:bCs/>
                <w:lang w:eastAsia="en-US"/>
              </w:rPr>
              <w:t>Оспаривание финансовых решений.</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35B5E" w14:textId="37E70347" w:rsidR="00E51F12" w:rsidRPr="0014128E" w:rsidRDefault="000C0877" w:rsidP="00DB6D01">
            <w:pPr>
              <w:widowControl w:val="0"/>
              <w:tabs>
                <w:tab w:val="right" w:pos="851"/>
              </w:tabs>
              <w:autoSpaceDE w:val="0"/>
              <w:autoSpaceDN w:val="0"/>
              <w:adjustRightInd w:val="0"/>
              <w:jc w:val="center"/>
              <w:rPr>
                <w:lang w:eastAsia="en-US"/>
              </w:rPr>
            </w:pPr>
            <w:r>
              <w:rPr>
                <w:lang w:eastAsia="en-US"/>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4DCAC" w14:textId="338E44D0" w:rsidR="00E51F12" w:rsidRPr="0014128E" w:rsidRDefault="000C0877" w:rsidP="00DB6D01">
            <w:pPr>
              <w:widowControl w:val="0"/>
              <w:tabs>
                <w:tab w:val="right" w:pos="851"/>
              </w:tabs>
              <w:autoSpaceDE w:val="0"/>
              <w:autoSpaceDN w:val="0"/>
              <w:adjustRightInd w:val="0"/>
              <w:jc w:val="center"/>
              <w:rPr>
                <w:lang w:eastAsia="en-US"/>
              </w:rPr>
            </w:pPr>
            <w:r>
              <w:rPr>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A27CD1" w14:textId="3B2A0F5F" w:rsidR="00E51F12" w:rsidRPr="0014128E" w:rsidRDefault="000C0877" w:rsidP="00DB6D01">
            <w:pPr>
              <w:widowControl w:val="0"/>
              <w:tabs>
                <w:tab w:val="right" w:pos="851"/>
              </w:tabs>
              <w:autoSpaceDE w:val="0"/>
              <w:autoSpaceDN w:val="0"/>
              <w:adjustRightInd w:val="0"/>
              <w:jc w:val="center"/>
              <w:rPr>
                <w:lang w:eastAsia="en-US"/>
              </w:rPr>
            </w:pPr>
            <w:r>
              <w:rPr>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9B1899" w14:textId="366D8552" w:rsidR="00E51F12" w:rsidRPr="0014128E" w:rsidRDefault="000C0877" w:rsidP="00DB6D01">
            <w:pPr>
              <w:widowControl w:val="0"/>
              <w:tabs>
                <w:tab w:val="right" w:pos="851"/>
              </w:tabs>
              <w:autoSpaceDE w:val="0"/>
              <w:autoSpaceDN w:val="0"/>
              <w:adjustRightInd w:val="0"/>
              <w:jc w:val="center"/>
              <w:rPr>
                <w:lang w:eastAsia="en-US"/>
              </w:rPr>
            </w:pPr>
            <w:r>
              <w:rPr>
                <w:lang w:eastAsia="en-US"/>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0B61AD" w14:textId="6A6416B4" w:rsidR="00E51F12" w:rsidRPr="0014128E" w:rsidRDefault="000C0877" w:rsidP="00DB6D01">
            <w:pPr>
              <w:widowControl w:val="0"/>
              <w:jc w:val="center"/>
              <w:rPr>
                <w:lang w:eastAsia="en-US"/>
              </w:rPr>
            </w:pPr>
            <w:r>
              <w:rPr>
                <w:lang w:eastAsia="en-US"/>
              </w:rPr>
              <w:t>13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AEF73F" w14:textId="0C828B76" w:rsidR="00E51F12" w:rsidRPr="001214AD" w:rsidRDefault="00B429B0" w:rsidP="00DB6D01">
            <w:pPr>
              <w:widowControl w:val="0"/>
              <w:autoSpaceDE w:val="0"/>
              <w:autoSpaceDN w:val="0"/>
              <w:adjustRightInd w:val="0"/>
              <w:rPr>
                <w:highlight w:val="yellow"/>
                <w:lang w:eastAsia="en-US"/>
              </w:rPr>
            </w:pPr>
            <w:r w:rsidRPr="00460FEE">
              <w:t>Опрос, дискуссия, разбор кейсов, анализ нормативных актов и судебной практики</w:t>
            </w:r>
            <w:r w:rsidR="00A51700">
              <w:t>.</w:t>
            </w:r>
          </w:p>
        </w:tc>
      </w:tr>
      <w:tr w:rsidR="00E51F12" w:rsidRPr="001214AD" w14:paraId="66E77E05" w14:textId="77777777" w:rsidTr="00CC4363">
        <w:tc>
          <w:tcPr>
            <w:tcW w:w="567" w:type="dxa"/>
            <w:tcBorders>
              <w:top w:val="single" w:sz="4" w:space="0" w:color="auto"/>
              <w:left w:val="single" w:sz="4" w:space="0" w:color="auto"/>
              <w:bottom w:val="single" w:sz="4" w:space="0" w:color="auto"/>
              <w:right w:val="single" w:sz="4" w:space="0" w:color="auto"/>
            </w:tcBorders>
            <w:shd w:val="clear" w:color="auto" w:fill="auto"/>
          </w:tcPr>
          <w:p w14:paraId="412A2127" w14:textId="69744D63" w:rsidR="00E51F12" w:rsidRPr="0014128E" w:rsidRDefault="00E51F12" w:rsidP="00DB6D01">
            <w:pPr>
              <w:widowControl w:val="0"/>
              <w:tabs>
                <w:tab w:val="right" w:pos="851"/>
              </w:tabs>
              <w:autoSpaceDE w:val="0"/>
              <w:autoSpaceDN w:val="0"/>
              <w:adjustRightInd w:val="0"/>
              <w:rPr>
                <w:lang w:eastAsia="en-US"/>
              </w:rPr>
            </w:pPr>
            <w:r>
              <w:rPr>
                <w:lang w:eastAsia="en-US"/>
              </w:rPr>
              <w:t>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8469E14" w14:textId="2693B49E" w:rsidR="00E51F12" w:rsidRPr="0014128E" w:rsidRDefault="00E51F12" w:rsidP="00E51F12">
            <w:pPr>
              <w:widowControl w:val="0"/>
              <w:rPr>
                <w:bCs/>
                <w:lang w:eastAsia="en-US"/>
              </w:rPr>
            </w:pPr>
            <w:r w:rsidRPr="00E51F12">
              <w:rPr>
                <w:bCs/>
                <w:lang w:eastAsia="en-US"/>
              </w:rPr>
              <w:t xml:space="preserve">Тема 6. </w:t>
            </w:r>
            <w:r w:rsidR="00242EC3" w:rsidRPr="00242EC3">
              <w:rPr>
                <w:bCs/>
                <w:lang w:eastAsia="en-US"/>
              </w:rPr>
              <w:t>Сделки с долями и акциями</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B0EA1" w14:textId="3475960F" w:rsidR="00E51F12" w:rsidRPr="0014128E" w:rsidRDefault="000C0877" w:rsidP="00DB6D01">
            <w:pPr>
              <w:widowControl w:val="0"/>
              <w:tabs>
                <w:tab w:val="right" w:pos="851"/>
              </w:tabs>
              <w:autoSpaceDE w:val="0"/>
              <w:autoSpaceDN w:val="0"/>
              <w:adjustRightInd w:val="0"/>
              <w:jc w:val="center"/>
              <w:rPr>
                <w:lang w:eastAsia="en-US"/>
              </w:rPr>
            </w:pPr>
            <w:r>
              <w:rPr>
                <w:lang w:eastAsia="en-US"/>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CF427" w14:textId="73F2A265" w:rsidR="00E51F12" w:rsidRPr="0014128E" w:rsidRDefault="000C0877" w:rsidP="00DB6D01">
            <w:pPr>
              <w:widowControl w:val="0"/>
              <w:tabs>
                <w:tab w:val="right" w:pos="851"/>
              </w:tabs>
              <w:autoSpaceDE w:val="0"/>
              <w:autoSpaceDN w:val="0"/>
              <w:adjustRightInd w:val="0"/>
              <w:jc w:val="center"/>
              <w:rPr>
                <w:lang w:eastAsia="en-US"/>
              </w:rPr>
            </w:pPr>
            <w:r>
              <w:rPr>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F68D1" w14:textId="579C726C" w:rsidR="00E51F12" w:rsidRPr="0014128E" w:rsidRDefault="000C0877" w:rsidP="00DB6D01">
            <w:pPr>
              <w:widowControl w:val="0"/>
              <w:tabs>
                <w:tab w:val="right" w:pos="851"/>
              </w:tabs>
              <w:autoSpaceDE w:val="0"/>
              <w:autoSpaceDN w:val="0"/>
              <w:adjustRightInd w:val="0"/>
              <w:jc w:val="center"/>
              <w:rPr>
                <w:lang w:eastAsia="en-US"/>
              </w:rPr>
            </w:pPr>
            <w:r>
              <w:rPr>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B4DBF1" w14:textId="22A067E4" w:rsidR="00E51F12" w:rsidRPr="0014128E" w:rsidRDefault="000C0877" w:rsidP="00DB6D01">
            <w:pPr>
              <w:widowControl w:val="0"/>
              <w:tabs>
                <w:tab w:val="right" w:pos="851"/>
              </w:tabs>
              <w:autoSpaceDE w:val="0"/>
              <w:autoSpaceDN w:val="0"/>
              <w:adjustRightInd w:val="0"/>
              <w:jc w:val="center"/>
              <w:rPr>
                <w:lang w:eastAsia="en-US"/>
              </w:rPr>
            </w:pPr>
            <w:r>
              <w:rPr>
                <w:lang w:eastAsia="en-US"/>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6660FF" w14:textId="3A592318" w:rsidR="00E51F12" w:rsidRPr="0014128E" w:rsidRDefault="000C0877" w:rsidP="00DB6D01">
            <w:pPr>
              <w:widowControl w:val="0"/>
              <w:jc w:val="center"/>
              <w:rPr>
                <w:lang w:eastAsia="en-US"/>
              </w:rPr>
            </w:pPr>
            <w:r>
              <w:rPr>
                <w:lang w:eastAsia="en-US"/>
              </w:rPr>
              <w:t>13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A41C89" w14:textId="072CD4E9" w:rsidR="00E51F12" w:rsidRPr="001214AD" w:rsidRDefault="00B429B0" w:rsidP="00DB6D01">
            <w:pPr>
              <w:widowControl w:val="0"/>
              <w:autoSpaceDE w:val="0"/>
              <w:autoSpaceDN w:val="0"/>
              <w:adjustRightInd w:val="0"/>
              <w:rPr>
                <w:highlight w:val="yellow"/>
                <w:lang w:eastAsia="en-US"/>
              </w:rPr>
            </w:pPr>
            <w:r w:rsidRPr="00460FEE">
              <w:t>Опрос, дискуссия, разбор кейсов, анализ нормативных актов и судебной практики</w:t>
            </w:r>
            <w:r w:rsidR="00A51700">
              <w:t>.</w:t>
            </w:r>
          </w:p>
        </w:tc>
      </w:tr>
      <w:tr w:rsidR="00E51F12" w:rsidRPr="001214AD" w14:paraId="22C7CBD4" w14:textId="77777777" w:rsidTr="00CC4363">
        <w:tc>
          <w:tcPr>
            <w:tcW w:w="567" w:type="dxa"/>
            <w:tcBorders>
              <w:top w:val="single" w:sz="4" w:space="0" w:color="auto"/>
              <w:left w:val="single" w:sz="4" w:space="0" w:color="auto"/>
              <w:bottom w:val="single" w:sz="4" w:space="0" w:color="auto"/>
              <w:right w:val="single" w:sz="4" w:space="0" w:color="auto"/>
            </w:tcBorders>
            <w:shd w:val="clear" w:color="auto" w:fill="auto"/>
          </w:tcPr>
          <w:p w14:paraId="4D60F6F6" w14:textId="3037AC26" w:rsidR="00E51F12" w:rsidRPr="0014128E" w:rsidRDefault="00E51F12" w:rsidP="00DB6D01">
            <w:pPr>
              <w:widowControl w:val="0"/>
              <w:tabs>
                <w:tab w:val="right" w:pos="851"/>
              </w:tabs>
              <w:autoSpaceDE w:val="0"/>
              <w:autoSpaceDN w:val="0"/>
              <w:adjustRightInd w:val="0"/>
              <w:rPr>
                <w:lang w:eastAsia="en-US"/>
              </w:rPr>
            </w:pPr>
            <w:r>
              <w:rPr>
                <w:lang w:eastAsia="en-US"/>
              </w:rPr>
              <w:t>7.</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BEF228C" w14:textId="3186F369" w:rsidR="00E51F12" w:rsidRPr="0014128E" w:rsidRDefault="00E51F12" w:rsidP="00DB6D01">
            <w:pPr>
              <w:widowControl w:val="0"/>
              <w:rPr>
                <w:bCs/>
                <w:lang w:eastAsia="en-US"/>
              </w:rPr>
            </w:pPr>
            <w:r w:rsidRPr="00E51F12">
              <w:rPr>
                <w:bCs/>
                <w:lang w:eastAsia="en-US"/>
              </w:rPr>
              <w:t xml:space="preserve">Тема 7. </w:t>
            </w:r>
            <w:r w:rsidR="00242EC3" w:rsidRPr="00242EC3">
              <w:rPr>
                <w:bCs/>
                <w:lang w:eastAsia="en-US"/>
              </w:rPr>
              <w:t>Инфраструктура корпоративных конфликтов</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0D0CE8" w14:textId="1E0A7A12" w:rsidR="00E51F12" w:rsidRPr="0014128E" w:rsidRDefault="000C0877" w:rsidP="00DB6D01">
            <w:pPr>
              <w:widowControl w:val="0"/>
              <w:tabs>
                <w:tab w:val="right" w:pos="851"/>
              </w:tabs>
              <w:autoSpaceDE w:val="0"/>
              <w:autoSpaceDN w:val="0"/>
              <w:adjustRightInd w:val="0"/>
              <w:jc w:val="center"/>
              <w:rPr>
                <w:lang w:eastAsia="en-US"/>
              </w:rPr>
            </w:pPr>
            <w:r>
              <w:rPr>
                <w:lang w:eastAsia="en-US"/>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4F506" w14:textId="3E4CFDCB" w:rsidR="00E51F12" w:rsidRPr="0014128E" w:rsidRDefault="000C0877" w:rsidP="00DB6D01">
            <w:pPr>
              <w:widowControl w:val="0"/>
              <w:tabs>
                <w:tab w:val="right" w:pos="851"/>
              </w:tabs>
              <w:autoSpaceDE w:val="0"/>
              <w:autoSpaceDN w:val="0"/>
              <w:adjustRightInd w:val="0"/>
              <w:jc w:val="center"/>
              <w:rPr>
                <w:lang w:eastAsia="en-US"/>
              </w:rPr>
            </w:pPr>
            <w:r>
              <w:rPr>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28D1BA" w14:textId="27DE7AF1" w:rsidR="00E51F12" w:rsidRPr="0014128E" w:rsidRDefault="000C0877" w:rsidP="00DB6D01">
            <w:pPr>
              <w:widowControl w:val="0"/>
              <w:tabs>
                <w:tab w:val="right" w:pos="851"/>
              </w:tabs>
              <w:autoSpaceDE w:val="0"/>
              <w:autoSpaceDN w:val="0"/>
              <w:adjustRightInd w:val="0"/>
              <w:jc w:val="center"/>
              <w:rPr>
                <w:lang w:eastAsia="en-US"/>
              </w:rPr>
            </w:pPr>
            <w:r>
              <w:rPr>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02B1A5" w14:textId="7EBE6C24" w:rsidR="00E51F12" w:rsidRPr="0014128E" w:rsidRDefault="000C0877" w:rsidP="00DB6D01">
            <w:pPr>
              <w:widowControl w:val="0"/>
              <w:tabs>
                <w:tab w:val="right" w:pos="851"/>
              </w:tabs>
              <w:autoSpaceDE w:val="0"/>
              <w:autoSpaceDN w:val="0"/>
              <w:adjustRightInd w:val="0"/>
              <w:jc w:val="center"/>
              <w:rPr>
                <w:lang w:eastAsia="en-US"/>
              </w:rPr>
            </w:pPr>
            <w:r>
              <w:rPr>
                <w:lang w:eastAsia="en-US"/>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66087F" w14:textId="1DFD7790" w:rsidR="00E51F12" w:rsidRPr="0014128E" w:rsidRDefault="000C0877" w:rsidP="00DB6D01">
            <w:pPr>
              <w:widowControl w:val="0"/>
              <w:jc w:val="center"/>
              <w:rPr>
                <w:lang w:eastAsia="en-US"/>
              </w:rPr>
            </w:pPr>
            <w:r>
              <w:rPr>
                <w:lang w:eastAsia="en-US"/>
              </w:rPr>
              <w:t>13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60A5DB" w14:textId="5DF0941B" w:rsidR="00E51F12" w:rsidRPr="001214AD" w:rsidRDefault="00B429B0" w:rsidP="00DB6D01">
            <w:pPr>
              <w:widowControl w:val="0"/>
              <w:autoSpaceDE w:val="0"/>
              <w:autoSpaceDN w:val="0"/>
              <w:adjustRightInd w:val="0"/>
              <w:rPr>
                <w:highlight w:val="yellow"/>
                <w:lang w:eastAsia="en-US"/>
              </w:rPr>
            </w:pPr>
            <w:r w:rsidRPr="00460FEE">
              <w:t>Опрос, дискуссия, разбор кейсов, анализ нормативных актов и судебной практики</w:t>
            </w:r>
            <w:r w:rsidR="00A51700">
              <w:t>.</w:t>
            </w:r>
          </w:p>
        </w:tc>
      </w:tr>
      <w:tr w:rsidR="00E51F12" w:rsidRPr="001214AD" w14:paraId="13D0DB6B" w14:textId="77777777" w:rsidTr="00CC4363">
        <w:tc>
          <w:tcPr>
            <w:tcW w:w="567" w:type="dxa"/>
            <w:tcBorders>
              <w:top w:val="single" w:sz="4" w:space="0" w:color="auto"/>
              <w:left w:val="single" w:sz="4" w:space="0" w:color="auto"/>
              <w:bottom w:val="single" w:sz="4" w:space="0" w:color="auto"/>
              <w:right w:val="single" w:sz="4" w:space="0" w:color="auto"/>
            </w:tcBorders>
            <w:shd w:val="clear" w:color="auto" w:fill="auto"/>
          </w:tcPr>
          <w:p w14:paraId="65E354DC" w14:textId="7C07ED2B" w:rsidR="00E51F12" w:rsidRPr="0014128E" w:rsidRDefault="00E51F12" w:rsidP="00DB6D01">
            <w:pPr>
              <w:widowControl w:val="0"/>
              <w:tabs>
                <w:tab w:val="right" w:pos="851"/>
              </w:tabs>
              <w:autoSpaceDE w:val="0"/>
              <w:autoSpaceDN w:val="0"/>
              <w:adjustRightInd w:val="0"/>
              <w:rPr>
                <w:lang w:eastAsia="en-US"/>
              </w:rPr>
            </w:pPr>
            <w:r>
              <w:rPr>
                <w:lang w:eastAsia="en-US"/>
              </w:rPr>
              <w:t>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D3B7BC0" w14:textId="32A14124" w:rsidR="00E51F12" w:rsidRPr="0014128E" w:rsidRDefault="00E51F12" w:rsidP="00E51F12">
            <w:pPr>
              <w:widowControl w:val="0"/>
              <w:rPr>
                <w:bCs/>
                <w:lang w:eastAsia="en-US"/>
              </w:rPr>
            </w:pPr>
            <w:r w:rsidRPr="00E51F12">
              <w:rPr>
                <w:bCs/>
                <w:lang w:eastAsia="en-US"/>
              </w:rPr>
              <w:t xml:space="preserve">Тема 8. </w:t>
            </w:r>
            <w:r w:rsidR="00242EC3" w:rsidRPr="00242EC3">
              <w:rPr>
                <w:bCs/>
                <w:lang w:eastAsia="en-US"/>
              </w:rPr>
              <w:t>Защита и</w:t>
            </w:r>
            <w:r w:rsidR="00242EC3">
              <w:rPr>
                <w:bCs/>
                <w:lang w:eastAsia="en-US"/>
              </w:rPr>
              <w:t xml:space="preserve"> </w:t>
            </w:r>
            <w:r w:rsidR="00242EC3" w:rsidRPr="00242EC3">
              <w:rPr>
                <w:bCs/>
                <w:lang w:eastAsia="en-US"/>
              </w:rPr>
              <w:t>нападение</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749F1" w14:textId="12F9B5FF" w:rsidR="00E51F12" w:rsidRPr="0014128E" w:rsidRDefault="000C0877" w:rsidP="00DB6D01">
            <w:pPr>
              <w:widowControl w:val="0"/>
              <w:tabs>
                <w:tab w:val="right" w:pos="851"/>
              </w:tabs>
              <w:autoSpaceDE w:val="0"/>
              <w:autoSpaceDN w:val="0"/>
              <w:adjustRightInd w:val="0"/>
              <w:jc w:val="center"/>
              <w:rPr>
                <w:lang w:eastAsia="en-US"/>
              </w:rPr>
            </w:pPr>
            <w:r>
              <w:rPr>
                <w:lang w:eastAsia="en-US"/>
              </w:rPr>
              <w:t>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C908D" w14:textId="2AB12D63" w:rsidR="00E51F12" w:rsidRPr="0014128E" w:rsidRDefault="000C0877" w:rsidP="00DB6D01">
            <w:pPr>
              <w:widowControl w:val="0"/>
              <w:tabs>
                <w:tab w:val="right" w:pos="851"/>
              </w:tabs>
              <w:autoSpaceDE w:val="0"/>
              <w:autoSpaceDN w:val="0"/>
              <w:adjustRightInd w:val="0"/>
              <w:jc w:val="center"/>
              <w:rPr>
                <w:lang w:eastAsia="en-US"/>
              </w:rPr>
            </w:pPr>
            <w:r>
              <w:rPr>
                <w:lang w:eastAsia="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21736" w14:textId="1D1F43FF" w:rsidR="00E51F12" w:rsidRPr="0014128E" w:rsidRDefault="000C0877" w:rsidP="00DB6D01">
            <w:pPr>
              <w:widowControl w:val="0"/>
              <w:tabs>
                <w:tab w:val="right" w:pos="851"/>
              </w:tabs>
              <w:autoSpaceDE w:val="0"/>
              <w:autoSpaceDN w:val="0"/>
              <w:adjustRightInd w:val="0"/>
              <w:jc w:val="center"/>
              <w:rPr>
                <w:lang w:eastAsia="en-US"/>
              </w:rPr>
            </w:pPr>
            <w:r>
              <w:rPr>
                <w:lang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B14FFB" w14:textId="6A47AADE" w:rsidR="00E51F12" w:rsidRPr="0014128E" w:rsidRDefault="000C0877" w:rsidP="00DB6D01">
            <w:pPr>
              <w:widowControl w:val="0"/>
              <w:tabs>
                <w:tab w:val="right" w:pos="851"/>
              </w:tabs>
              <w:autoSpaceDE w:val="0"/>
              <w:autoSpaceDN w:val="0"/>
              <w:adjustRightInd w:val="0"/>
              <w:jc w:val="center"/>
              <w:rPr>
                <w:lang w:eastAsia="en-US"/>
              </w:rPr>
            </w:pPr>
            <w:r>
              <w:rPr>
                <w:lang w:eastAsia="en-US"/>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561018" w14:textId="03D267E0" w:rsidR="00E51F12" w:rsidRPr="0014128E" w:rsidRDefault="000C0877" w:rsidP="00DB6D01">
            <w:pPr>
              <w:widowControl w:val="0"/>
              <w:jc w:val="center"/>
              <w:rPr>
                <w:lang w:eastAsia="en-US"/>
              </w:rPr>
            </w:pPr>
            <w:r>
              <w:rPr>
                <w:lang w:eastAsia="en-US"/>
              </w:rPr>
              <w:t>13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B46699" w14:textId="716EC91D" w:rsidR="00E51F12" w:rsidRPr="001214AD" w:rsidRDefault="00B429B0" w:rsidP="00DB6D01">
            <w:pPr>
              <w:widowControl w:val="0"/>
              <w:autoSpaceDE w:val="0"/>
              <w:autoSpaceDN w:val="0"/>
              <w:adjustRightInd w:val="0"/>
              <w:rPr>
                <w:highlight w:val="yellow"/>
                <w:lang w:eastAsia="en-US"/>
              </w:rPr>
            </w:pPr>
            <w:r w:rsidRPr="00460FEE">
              <w:t>Опрос, дискуссия, разбор кейсов, анализ нормативных актов и судебной практики</w:t>
            </w:r>
            <w:r w:rsidR="00A51700">
              <w:t>.</w:t>
            </w:r>
          </w:p>
        </w:tc>
      </w:tr>
      <w:tr w:rsidR="00D14C86" w:rsidRPr="0014128E" w14:paraId="12729D5E" w14:textId="77777777" w:rsidTr="00CC4363">
        <w:trPr>
          <w:trHeight w:val="72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FFD4C2" w14:textId="77777777" w:rsidR="00D14C86" w:rsidRPr="0014128E" w:rsidRDefault="00D14C86" w:rsidP="00DB6D01">
            <w:pPr>
              <w:widowControl w:val="0"/>
              <w:jc w:val="center"/>
              <w:rPr>
                <w:b/>
                <w:lang w:eastAsia="ar-SA"/>
              </w:rPr>
            </w:pPr>
            <w:r w:rsidRPr="0014128E">
              <w:rPr>
                <w:b/>
                <w:lang w:eastAsia="ar-SA"/>
              </w:rPr>
              <w:t>В целом по дисциплине: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991C981" w14:textId="627D8334" w:rsidR="00D14C86" w:rsidRPr="0014128E" w:rsidRDefault="00D14C86" w:rsidP="00DB6D01">
            <w:pPr>
              <w:widowControl w:val="0"/>
              <w:jc w:val="center"/>
              <w:rPr>
                <w:b/>
                <w:lang w:val="en-US" w:eastAsia="ar-SA"/>
              </w:rPr>
            </w:pPr>
            <w:r w:rsidRPr="0014128E">
              <w:rPr>
                <w:b/>
                <w:lang w:eastAsia="ar-SA"/>
              </w:rPr>
              <w:t>1</w:t>
            </w:r>
            <w:r w:rsidR="000C0877">
              <w:rPr>
                <w:b/>
                <w:lang w:eastAsia="ar-SA"/>
              </w:rPr>
              <w:t>44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0C13CD" w14:textId="2769DAAE" w:rsidR="00D14C86" w:rsidRPr="0014128E" w:rsidRDefault="000C0877" w:rsidP="00DB6D01">
            <w:pPr>
              <w:widowControl w:val="0"/>
              <w:jc w:val="center"/>
              <w:rPr>
                <w:b/>
                <w:lang w:eastAsia="ar-SA"/>
              </w:rPr>
            </w:pPr>
            <w:r>
              <w:rPr>
                <w:b/>
                <w:lang w:eastAsia="ar-SA"/>
              </w:rPr>
              <w:t>4</w:t>
            </w:r>
            <w:r w:rsidR="00D14C86" w:rsidRPr="0014128E">
              <w:rPr>
                <w:b/>
                <w:lang w:eastAsia="ar-SA"/>
              </w:rPr>
              <w:t>0</w:t>
            </w:r>
          </w:p>
          <w:p w14:paraId="58EC2816" w14:textId="3296E3E1" w:rsidR="00D14C86" w:rsidRPr="0014128E" w:rsidRDefault="00D14C86" w:rsidP="00DB6D01">
            <w:pPr>
              <w:widowControl w:val="0"/>
              <w:jc w:val="center"/>
              <w:rPr>
                <w:b/>
                <w:lang w:val="en-US" w:eastAsia="ar-SA"/>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6CAC61B" w14:textId="03C7C4F4" w:rsidR="00D14C86" w:rsidRPr="0014128E" w:rsidRDefault="00D14C86" w:rsidP="00DB6D01">
            <w:pPr>
              <w:widowControl w:val="0"/>
              <w:jc w:val="center"/>
              <w:rPr>
                <w:b/>
                <w:lang w:eastAsia="ar-SA"/>
              </w:rPr>
            </w:pPr>
            <w:r w:rsidRPr="0014128E">
              <w:rPr>
                <w:b/>
                <w:lang w:eastAsia="ar-SA"/>
              </w:rPr>
              <w:t>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9564ED7" w14:textId="409BE011" w:rsidR="00D14C86" w:rsidRPr="0014128E" w:rsidRDefault="000C0877" w:rsidP="00DB6D01">
            <w:pPr>
              <w:widowControl w:val="0"/>
              <w:jc w:val="center"/>
              <w:rPr>
                <w:b/>
                <w:lang w:val="en-US" w:eastAsia="ar-SA"/>
              </w:rPr>
            </w:pPr>
            <w:r>
              <w:rPr>
                <w:b/>
                <w:lang w:eastAsia="ar-SA"/>
              </w:rPr>
              <w:t>3</w:t>
            </w:r>
            <w:r w:rsidR="00D14C86" w:rsidRPr="0014128E">
              <w:rPr>
                <w:b/>
                <w:lang w:eastAsia="ar-SA"/>
              </w:rPr>
              <w:t>2</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6FB5002" w14:textId="04AE13E9" w:rsidR="0014128E" w:rsidRPr="0014128E" w:rsidRDefault="000C0877" w:rsidP="0014128E">
            <w:pPr>
              <w:widowControl w:val="0"/>
              <w:jc w:val="center"/>
              <w:rPr>
                <w:b/>
                <w:lang w:eastAsia="ar-SA"/>
              </w:rPr>
            </w:pPr>
            <w:r>
              <w:rPr>
                <w:b/>
                <w:lang w:eastAsia="ar-SA"/>
              </w:rPr>
              <w:t>104</w:t>
            </w:r>
          </w:p>
          <w:p w14:paraId="6F1B4A32" w14:textId="7DF9E634" w:rsidR="00D14C86" w:rsidRPr="0014128E" w:rsidRDefault="00D14C86" w:rsidP="00DB6D01">
            <w:pPr>
              <w:widowControl w:val="0"/>
              <w:jc w:val="center"/>
              <w:rPr>
                <w:b/>
                <w:lang w:eastAsia="ar-SA"/>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FA53EF" w14:textId="6038A74A" w:rsidR="00D14C86" w:rsidRPr="0014128E" w:rsidRDefault="00B366F1" w:rsidP="00B366F1">
            <w:pPr>
              <w:widowControl w:val="0"/>
              <w:jc w:val="center"/>
              <w:rPr>
                <w:b/>
                <w:lang w:eastAsia="ar-SA"/>
              </w:rPr>
            </w:pPr>
            <w:r>
              <w:rPr>
                <w:b/>
                <w:lang w:eastAsia="ar-SA"/>
              </w:rPr>
              <w:t>Контрольная работа</w:t>
            </w:r>
          </w:p>
        </w:tc>
      </w:tr>
      <w:tr w:rsidR="00D14C86" w:rsidRPr="00460FEE" w14:paraId="332E20D9" w14:textId="77777777" w:rsidTr="00CC4363">
        <w:trPr>
          <w:trHeight w:val="56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20BD2B3" w14:textId="77777777" w:rsidR="00D14C86" w:rsidRPr="0014128E" w:rsidRDefault="00D14C86" w:rsidP="00DB6D01">
            <w:pPr>
              <w:widowControl w:val="0"/>
              <w:jc w:val="center"/>
              <w:rPr>
                <w:b/>
                <w:lang w:eastAsia="ar-SA"/>
              </w:rPr>
            </w:pPr>
            <w:r w:rsidRPr="0014128E">
              <w:rPr>
                <w:b/>
                <w:lang w:eastAsia="ar-SA"/>
              </w:rPr>
              <w:t xml:space="preserve">Итого в </w:t>
            </w:r>
            <w:r w:rsidRPr="0014128E">
              <w:rPr>
                <w:b/>
                <w:lang w:val="en-US" w:eastAsia="ar-SA"/>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EF5AB" w14:textId="77F84AC5" w:rsidR="00D14C86" w:rsidRPr="0014128E" w:rsidRDefault="00D14C86" w:rsidP="00DB6D01">
            <w:pPr>
              <w:widowControl w:val="0"/>
              <w:jc w:val="center"/>
              <w:rPr>
                <w:b/>
                <w:lang w:eastAsia="ar-SA"/>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37664" w14:textId="410289D1" w:rsidR="00D14C86" w:rsidRPr="0014128E" w:rsidRDefault="001D43EE" w:rsidP="00DB6D01">
            <w:pPr>
              <w:widowControl w:val="0"/>
              <w:jc w:val="center"/>
              <w:rPr>
                <w:b/>
                <w:lang w:eastAsia="ar-SA"/>
              </w:rPr>
            </w:pPr>
            <w:r>
              <w:rPr>
                <w:b/>
                <w:lang w:eastAsia="ar-SA"/>
              </w:rPr>
              <w:t>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1A8ED" w14:textId="12616A69" w:rsidR="00D14C86" w:rsidRPr="0014128E" w:rsidRDefault="001D43EE" w:rsidP="00DB6D01">
            <w:pPr>
              <w:widowControl w:val="0"/>
              <w:jc w:val="center"/>
              <w:rPr>
                <w:b/>
                <w:lang w:eastAsia="ar-SA"/>
              </w:rPr>
            </w:pPr>
            <w:r>
              <w:rPr>
                <w:b/>
                <w:lang w:eastAsia="ar-SA"/>
              </w:rPr>
              <w:t>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21B60A" w14:textId="6A30DD8C" w:rsidR="00D14C86" w:rsidRPr="00460FEE" w:rsidRDefault="001D43EE" w:rsidP="00DB6D01">
            <w:pPr>
              <w:widowControl w:val="0"/>
              <w:ind w:left="-108"/>
              <w:jc w:val="center"/>
              <w:rPr>
                <w:b/>
                <w:lang w:eastAsia="ar-SA"/>
              </w:rPr>
            </w:pPr>
            <w:r>
              <w:rPr>
                <w:b/>
                <w:lang w:eastAsia="ar-SA"/>
              </w:rPr>
              <w:t>80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515A07" w14:textId="75674CDF" w:rsidR="00D14C86" w:rsidRPr="001D43EE" w:rsidRDefault="001D43EE" w:rsidP="00DB6D01">
            <w:pPr>
              <w:widowControl w:val="0"/>
              <w:jc w:val="center"/>
              <w:rPr>
                <w:b/>
                <w:lang w:eastAsia="ar-SA"/>
              </w:rPr>
            </w:pPr>
            <w:r>
              <w:rPr>
                <w:b/>
                <w:lang w:eastAsia="ar-SA"/>
              </w:rPr>
              <w:t>72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F78173" w14:textId="77777777" w:rsidR="00D14C86" w:rsidRPr="00460FEE" w:rsidRDefault="00D14C86" w:rsidP="00DB6D01">
            <w:pPr>
              <w:widowControl w:val="0"/>
              <w:jc w:val="both"/>
              <w:rPr>
                <w:b/>
                <w:lang w:eastAsia="ar-SA"/>
              </w:rPr>
            </w:pPr>
          </w:p>
        </w:tc>
      </w:tr>
    </w:tbl>
    <w:p w14:paraId="0BAEF948" w14:textId="144DA07C" w:rsidR="00C466DE" w:rsidRDefault="00C466DE" w:rsidP="00DB6D01">
      <w:pPr>
        <w:widowControl w:val="0"/>
        <w:tabs>
          <w:tab w:val="left" w:pos="6030"/>
        </w:tabs>
        <w:ind w:firstLine="709"/>
        <w:jc w:val="center"/>
        <w:rPr>
          <w:b/>
          <w:color w:val="000000"/>
          <w:sz w:val="28"/>
          <w:szCs w:val="28"/>
          <w:u w:val="single"/>
        </w:rPr>
      </w:pPr>
    </w:p>
    <w:p w14:paraId="529DE778" w14:textId="77777777" w:rsidR="00C466DE" w:rsidRPr="00460FEE" w:rsidRDefault="005A2D97" w:rsidP="00DB6D01">
      <w:pPr>
        <w:widowControl w:val="0"/>
        <w:tabs>
          <w:tab w:val="left" w:pos="6030"/>
        </w:tabs>
        <w:ind w:firstLine="709"/>
        <w:rPr>
          <w:b/>
          <w:color w:val="000000"/>
          <w:sz w:val="28"/>
          <w:szCs w:val="28"/>
        </w:rPr>
      </w:pPr>
      <w:r w:rsidRPr="00460FEE">
        <w:rPr>
          <w:b/>
          <w:color w:val="000000"/>
          <w:sz w:val="28"/>
          <w:szCs w:val="28"/>
        </w:rPr>
        <w:t xml:space="preserve">5.3. Содержание семинаров, практических занятий </w:t>
      </w:r>
    </w:p>
    <w:p w14:paraId="0EC5B5CC" w14:textId="77777777" w:rsidR="005A2D97" w:rsidRPr="00460FEE" w:rsidRDefault="005A2D97" w:rsidP="00DB6D01">
      <w:pPr>
        <w:widowControl w:val="0"/>
        <w:tabs>
          <w:tab w:val="left" w:pos="6030"/>
        </w:tabs>
        <w:ind w:firstLine="709"/>
        <w:rPr>
          <w:b/>
          <w:color w:val="000000"/>
          <w:sz w:val="28"/>
          <w:szCs w:val="28"/>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6804"/>
        <w:gridCol w:w="2126"/>
      </w:tblGrid>
      <w:tr w:rsidR="005A2D97" w:rsidRPr="00460FEE" w14:paraId="405B9BEC" w14:textId="77777777" w:rsidTr="001927AD">
        <w:tc>
          <w:tcPr>
            <w:tcW w:w="1985" w:type="dxa"/>
            <w:shd w:val="clear" w:color="auto" w:fill="auto"/>
          </w:tcPr>
          <w:p w14:paraId="51DC065C" w14:textId="38A76FB3" w:rsidR="005A2D97" w:rsidRPr="00460FEE" w:rsidRDefault="005A2D97" w:rsidP="001214AD">
            <w:pPr>
              <w:widowControl w:val="0"/>
              <w:autoSpaceDE w:val="0"/>
              <w:autoSpaceDN w:val="0"/>
              <w:adjustRightInd w:val="0"/>
              <w:jc w:val="center"/>
              <w:rPr>
                <w:b/>
              </w:rPr>
            </w:pPr>
            <w:r w:rsidRPr="00460FEE">
              <w:rPr>
                <w:b/>
              </w:rPr>
              <w:t>Название тем дисциплины</w:t>
            </w:r>
          </w:p>
        </w:tc>
        <w:tc>
          <w:tcPr>
            <w:tcW w:w="6804" w:type="dxa"/>
            <w:shd w:val="clear" w:color="auto" w:fill="auto"/>
          </w:tcPr>
          <w:p w14:paraId="00ECDA8E" w14:textId="77777777" w:rsidR="005A2D97" w:rsidRPr="00460FEE" w:rsidRDefault="005A2D97" w:rsidP="00DB6D01">
            <w:pPr>
              <w:widowControl w:val="0"/>
              <w:jc w:val="both"/>
              <w:rPr>
                <w:b/>
              </w:rPr>
            </w:pPr>
            <w:r w:rsidRPr="00460FEE">
              <w:rPr>
                <w:b/>
              </w:rPr>
              <w:t xml:space="preserve">Перечень вопросов для обсуждения на семинарских, практических занятиях, рекомендуемые источники из разделов 8,9 </w:t>
            </w:r>
          </w:p>
        </w:tc>
        <w:tc>
          <w:tcPr>
            <w:tcW w:w="2126" w:type="dxa"/>
            <w:shd w:val="clear" w:color="auto" w:fill="auto"/>
          </w:tcPr>
          <w:p w14:paraId="198938FA" w14:textId="77777777" w:rsidR="005A2D97" w:rsidRPr="00460FEE" w:rsidRDefault="005A2D97" w:rsidP="00DB6D01">
            <w:pPr>
              <w:widowControl w:val="0"/>
              <w:jc w:val="both"/>
              <w:rPr>
                <w:b/>
              </w:rPr>
            </w:pPr>
            <w:r w:rsidRPr="00460FEE">
              <w:rPr>
                <w:b/>
              </w:rPr>
              <w:t>Формы проведения занятий</w:t>
            </w:r>
          </w:p>
        </w:tc>
      </w:tr>
      <w:tr w:rsidR="005A2D97" w:rsidRPr="00460FEE" w14:paraId="51202B57" w14:textId="77777777" w:rsidTr="001927AD">
        <w:tc>
          <w:tcPr>
            <w:tcW w:w="1985" w:type="dxa"/>
            <w:shd w:val="clear" w:color="auto" w:fill="auto"/>
          </w:tcPr>
          <w:p w14:paraId="15798E8E" w14:textId="52C9FF0D" w:rsidR="005A2D97" w:rsidRPr="00460FEE" w:rsidRDefault="000C0877" w:rsidP="00DB6D01">
            <w:pPr>
              <w:widowControl w:val="0"/>
              <w:autoSpaceDE w:val="0"/>
              <w:autoSpaceDN w:val="0"/>
              <w:adjustRightInd w:val="0"/>
            </w:pPr>
            <w:r w:rsidRPr="000C0877">
              <w:t>Тема 1. Корпоративные конфликты и корпоративные споры</w:t>
            </w:r>
          </w:p>
        </w:tc>
        <w:tc>
          <w:tcPr>
            <w:tcW w:w="6804" w:type="dxa"/>
            <w:shd w:val="clear" w:color="auto" w:fill="auto"/>
          </w:tcPr>
          <w:p w14:paraId="49A34062" w14:textId="02FD2133" w:rsidR="009E5259" w:rsidRPr="007D4C08" w:rsidRDefault="009E5259" w:rsidP="009E5259">
            <w:pPr>
              <w:pStyle w:val="a4"/>
              <w:widowControl w:val="0"/>
              <w:numPr>
                <w:ilvl w:val="0"/>
                <w:numId w:val="4"/>
              </w:numPr>
              <w:jc w:val="both"/>
              <w:rPr>
                <w:b/>
              </w:rPr>
            </w:pPr>
            <w:r>
              <w:t>Соотношение понятий корпоративного спора и корпоративного конфликта</w:t>
            </w:r>
            <w:r w:rsidR="007D4C08" w:rsidRPr="007D4C08">
              <w:t xml:space="preserve"> </w:t>
            </w:r>
          </w:p>
          <w:p w14:paraId="1AD335CE" w14:textId="13F6D644" w:rsidR="007D4C08" w:rsidRDefault="009E5259" w:rsidP="009E5259">
            <w:pPr>
              <w:pStyle w:val="a4"/>
              <w:widowControl w:val="0"/>
              <w:numPr>
                <w:ilvl w:val="0"/>
                <w:numId w:val="4"/>
              </w:numPr>
              <w:jc w:val="both"/>
              <w:rPr>
                <w:bCs/>
              </w:rPr>
            </w:pPr>
            <w:r w:rsidRPr="009E5259">
              <w:rPr>
                <w:bCs/>
              </w:rPr>
              <w:t xml:space="preserve">Выявление </w:t>
            </w:r>
            <w:r>
              <w:rPr>
                <w:bCs/>
              </w:rPr>
              <w:t>и идентификация субъектов корпоративного конфликта</w:t>
            </w:r>
          </w:p>
          <w:p w14:paraId="6BAF48E1" w14:textId="3FEA3A87" w:rsidR="009E5259" w:rsidRDefault="009E5259" w:rsidP="009E5259">
            <w:pPr>
              <w:pStyle w:val="a4"/>
              <w:widowControl w:val="0"/>
              <w:numPr>
                <w:ilvl w:val="0"/>
                <w:numId w:val="4"/>
              </w:numPr>
              <w:jc w:val="both"/>
              <w:rPr>
                <w:bCs/>
              </w:rPr>
            </w:pPr>
            <w:r>
              <w:rPr>
                <w:bCs/>
              </w:rPr>
              <w:t>Формирование правовой позиции в рамках корпоративного конфликта</w:t>
            </w:r>
          </w:p>
          <w:p w14:paraId="432923A6" w14:textId="533CBC8D" w:rsidR="009E5259" w:rsidRPr="009E5259" w:rsidRDefault="009E5259" w:rsidP="009E5259">
            <w:pPr>
              <w:pStyle w:val="a4"/>
              <w:widowControl w:val="0"/>
              <w:numPr>
                <w:ilvl w:val="0"/>
                <w:numId w:val="4"/>
              </w:numPr>
              <w:jc w:val="both"/>
              <w:rPr>
                <w:bCs/>
              </w:rPr>
            </w:pPr>
            <w:r>
              <w:rPr>
                <w:bCs/>
              </w:rPr>
              <w:t>Анализ обстоятельств корпоративного конфликта</w:t>
            </w:r>
          </w:p>
          <w:p w14:paraId="23A2BBE1" w14:textId="100B4142" w:rsidR="005A2D97" w:rsidRPr="007D4C08" w:rsidRDefault="005A2D97" w:rsidP="00C85491">
            <w:pPr>
              <w:widowControl w:val="0"/>
              <w:ind w:firstLine="348"/>
              <w:rPr>
                <w:b/>
              </w:rPr>
            </w:pPr>
            <w:r w:rsidRPr="007D4C08">
              <w:rPr>
                <w:b/>
              </w:rPr>
              <w:t>Рекомендуемые источники:</w:t>
            </w:r>
          </w:p>
          <w:p w14:paraId="4EBB5336" w14:textId="78FE3E49" w:rsidR="005A2D97" w:rsidRDefault="005A2D97" w:rsidP="00C85491">
            <w:pPr>
              <w:widowControl w:val="0"/>
              <w:ind w:firstLine="348"/>
              <w:rPr>
                <w:b/>
              </w:rPr>
            </w:pPr>
            <w:r w:rsidRPr="00460FEE">
              <w:rPr>
                <w:b/>
              </w:rPr>
              <w:t xml:space="preserve">из </w:t>
            </w:r>
            <w:r w:rsidRPr="0014128E">
              <w:rPr>
                <w:b/>
              </w:rPr>
              <w:t xml:space="preserve">раздела 8: </w:t>
            </w:r>
            <w:r w:rsidR="009D6C81" w:rsidRPr="0014128E">
              <w:rPr>
                <w:b/>
              </w:rPr>
              <w:t>1-1</w:t>
            </w:r>
            <w:r w:rsidR="00CF0B01">
              <w:rPr>
                <w:b/>
              </w:rPr>
              <w:t>9</w:t>
            </w:r>
          </w:p>
          <w:p w14:paraId="02E9DEAF" w14:textId="74556C56" w:rsidR="00B366F1" w:rsidRPr="00460FEE" w:rsidRDefault="00B366F1" w:rsidP="00C85491">
            <w:pPr>
              <w:widowControl w:val="0"/>
              <w:ind w:firstLine="348"/>
              <w:rPr>
                <w:b/>
              </w:rPr>
            </w:pPr>
            <w:r>
              <w:rPr>
                <w:b/>
              </w:rPr>
              <w:t>из раздела 9: 1-8</w:t>
            </w:r>
          </w:p>
        </w:tc>
        <w:tc>
          <w:tcPr>
            <w:tcW w:w="2126" w:type="dxa"/>
            <w:shd w:val="clear" w:color="auto" w:fill="auto"/>
          </w:tcPr>
          <w:p w14:paraId="487B72D4" w14:textId="14A0BC3C" w:rsidR="005A2D97" w:rsidRDefault="005A2D97" w:rsidP="00DB6D01">
            <w:pPr>
              <w:widowControl w:val="0"/>
              <w:tabs>
                <w:tab w:val="left" w:pos="709"/>
                <w:tab w:val="left" w:pos="993"/>
              </w:tabs>
            </w:pPr>
            <w:r w:rsidRPr="00460FEE">
              <w:t xml:space="preserve">Опрос, дискуссия, разбор кейсов, анализ нормативных актов и судебной практики, </w:t>
            </w:r>
            <w:r w:rsidRPr="00591C92">
              <w:t>доклады</w:t>
            </w:r>
            <w:r w:rsidR="00591C92">
              <w:t>.</w:t>
            </w:r>
          </w:p>
          <w:p w14:paraId="6110808A" w14:textId="3DA79224" w:rsidR="001927AD" w:rsidRPr="001927AD" w:rsidRDefault="001927AD" w:rsidP="00DB6D01">
            <w:pPr>
              <w:widowControl w:val="0"/>
              <w:tabs>
                <w:tab w:val="left" w:pos="709"/>
                <w:tab w:val="left" w:pos="993"/>
              </w:tabs>
              <w:rPr>
                <w:b/>
                <w:i/>
              </w:rPr>
            </w:pPr>
          </w:p>
        </w:tc>
      </w:tr>
      <w:tr w:rsidR="005A2D97" w:rsidRPr="00460FEE" w14:paraId="7AB8A5B4" w14:textId="77777777" w:rsidTr="001927AD">
        <w:tc>
          <w:tcPr>
            <w:tcW w:w="1985" w:type="dxa"/>
            <w:shd w:val="clear" w:color="auto" w:fill="auto"/>
          </w:tcPr>
          <w:p w14:paraId="5A2B8717" w14:textId="6593F73F" w:rsidR="005A2D97" w:rsidRPr="00460FEE" w:rsidRDefault="000C0877" w:rsidP="00DB6D01">
            <w:pPr>
              <w:widowControl w:val="0"/>
              <w:autoSpaceDE w:val="0"/>
              <w:autoSpaceDN w:val="0"/>
              <w:adjustRightInd w:val="0"/>
            </w:pPr>
            <w:r w:rsidRPr="000C0877">
              <w:t xml:space="preserve">Тема 2. </w:t>
            </w:r>
            <w:r w:rsidR="00242EC3" w:rsidRPr="00242EC3">
              <w:rPr>
                <w:bCs/>
                <w:lang w:eastAsia="en-US"/>
              </w:rPr>
              <w:t xml:space="preserve">Правовые </w:t>
            </w:r>
            <w:r w:rsidR="00242EC3" w:rsidRPr="00242EC3">
              <w:rPr>
                <w:bCs/>
                <w:lang w:eastAsia="en-US"/>
              </w:rPr>
              <w:lastRenderedPageBreak/>
              <w:t>средства предотвращения корпоративного конфликта</w:t>
            </w:r>
          </w:p>
        </w:tc>
        <w:tc>
          <w:tcPr>
            <w:tcW w:w="6804" w:type="dxa"/>
            <w:shd w:val="clear" w:color="auto" w:fill="auto"/>
          </w:tcPr>
          <w:p w14:paraId="66426DC8" w14:textId="6CF1A707" w:rsidR="007D4C08" w:rsidRPr="007D4C08" w:rsidRDefault="009E5259" w:rsidP="009E5259">
            <w:pPr>
              <w:pStyle w:val="a4"/>
              <w:widowControl w:val="0"/>
              <w:numPr>
                <w:ilvl w:val="0"/>
                <w:numId w:val="5"/>
              </w:numPr>
              <w:jc w:val="both"/>
              <w:rPr>
                <w:b/>
              </w:rPr>
            </w:pPr>
            <w:r>
              <w:lastRenderedPageBreak/>
              <w:t>Методы анализа корпоративной документации и оценки правовых рисков корпоративного конфликта</w:t>
            </w:r>
            <w:r w:rsidR="007D4C08" w:rsidRPr="007D4C08">
              <w:t xml:space="preserve">. </w:t>
            </w:r>
          </w:p>
          <w:p w14:paraId="7F8DB111" w14:textId="4D9B44B5" w:rsidR="009E5259" w:rsidRPr="009E5259" w:rsidRDefault="009E5259" w:rsidP="009E5259">
            <w:pPr>
              <w:pStyle w:val="a4"/>
              <w:widowControl w:val="0"/>
              <w:numPr>
                <w:ilvl w:val="0"/>
                <w:numId w:val="5"/>
              </w:numPr>
              <w:jc w:val="both"/>
              <w:rPr>
                <w:b/>
              </w:rPr>
            </w:pPr>
            <w:r>
              <w:lastRenderedPageBreak/>
              <w:t>Подготовка корпоративного договора</w:t>
            </w:r>
          </w:p>
          <w:p w14:paraId="31DB677D" w14:textId="27EE00A3" w:rsidR="009E5259" w:rsidRPr="009E5259" w:rsidRDefault="009E5259" w:rsidP="009E5259">
            <w:pPr>
              <w:pStyle w:val="a4"/>
              <w:widowControl w:val="0"/>
              <w:numPr>
                <w:ilvl w:val="0"/>
                <w:numId w:val="5"/>
              </w:numPr>
              <w:jc w:val="both"/>
              <w:rPr>
                <w:b/>
              </w:rPr>
            </w:pPr>
            <w:r>
              <w:t>Оговорки о способах разрешения конфликтов</w:t>
            </w:r>
          </w:p>
          <w:p w14:paraId="5D1AE829" w14:textId="0777B402" w:rsidR="009E5259" w:rsidRPr="009E5259" w:rsidRDefault="009E5259" w:rsidP="009E5259">
            <w:pPr>
              <w:pStyle w:val="a4"/>
              <w:widowControl w:val="0"/>
              <w:numPr>
                <w:ilvl w:val="0"/>
                <w:numId w:val="5"/>
              </w:numPr>
              <w:jc w:val="both"/>
              <w:rPr>
                <w:b/>
              </w:rPr>
            </w:pPr>
            <w:r>
              <w:t>Тренировочная процедура медиации</w:t>
            </w:r>
          </w:p>
          <w:p w14:paraId="0F2A1F76" w14:textId="0CF42FF1" w:rsidR="009E5259" w:rsidRPr="009E5259" w:rsidRDefault="009E5259" w:rsidP="009E5259">
            <w:pPr>
              <w:pStyle w:val="a4"/>
              <w:widowControl w:val="0"/>
              <w:numPr>
                <w:ilvl w:val="0"/>
                <w:numId w:val="5"/>
              </w:numPr>
              <w:jc w:val="both"/>
              <w:rPr>
                <w:b/>
              </w:rPr>
            </w:pPr>
            <w:r>
              <w:t>Анализ регламентов третейских судов по урегулированию корпоративных споров</w:t>
            </w:r>
          </w:p>
          <w:p w14:paraId="6FAFA4BE" w14:textId="0821462C" w:rsidR="005A2D97" w:rsidRPr="009E5259" w:rsidRDefault="005A2D97" w:rsidP="009E5259">
            <w:pPr>
              <w:widowControl w:val="0"/>
              <w:ind w:left="360"/>
              <w:rPr>
                <w:b/>
              </w:rPr>
            </w:pPr>
            <w:r w:rsidRPr="009E5259">
              <w:rPr>
                <w:b/>
              </w:rPr>
              <w:t>Рекомендуемые источники:</w:t>
            </w:r>
          </w:p>
          <w:p w14:paraId="3D827C1F" w14:textId="36F472F5" w:rsidR="00B366F1" w:rsidRDefault="00B366F1" w:rsidP="00C85491">
            <w:pPr>
              <w:widowControl w:val="0"/>
              <w:ind w:firstLine="348"/>
              <w:rPr>
                <w:b/>
              </w:rPr>
            </w:pPr>
            <w:r w:rsidRPr="00460FEE">
              <w:rPr>
                <w:b/>
              </w:rPr>
              <w:t xml:space="preserve">из </w:t>
            </w:r>
            <w:r w:rsidRPr="0014128E">
              <w:rPr>
                <w:b/>
              </w:rPr>
              <w:t>раздела 8: 1-1</w:t>
            </w:r>
            <w:r w:rsidR="00CF0B01">
              <w:rPr>
                <w:b/>
              </w:rPr>
              <w:t>9</w:t>
            </w:r>
          </w:p>
          <w:p w14:paraId="558EF010" w14:textId="51E0931E" w:rsidR="005A2D97" w:rsidRPr="00460FEE" w:rsidRDefault="00B366F1" w:rsidP="00C85491">
            <w:pPr>
              <w:widowControl w:val="0"/>
              <w:tabs>
                <w:tab w:val="left" w:pos="709"/>
                <w:tab w:val="left" w:pos="993"/>
              </w:tabs>
              <w:ind w:firstLine="348"/>
              <w:rPr>
                <w:b/>
                <w:color w:val="000000"/>
                <w:shd w:val="clear" w:color="auto" w:fill="FFFFFF"/>
              </w:rPr>
            </w:pPr>
            <w:r>
              <w:rPr>
                <w:b/>
              </w:rPr>
              <w:t>из раздела 9: 1-8</w:t>
            </w:r>
          </w:p>
        </w:tc>
        <w:tc>
          <w:tcPr>
            <w:tcW w:w="2126" w:type="dxa"/>
            <w:shd w:val="clear" w:color="auto" w:fill="auto"/>
          </w:tcPr>
          <w:p w14:paraId="679C8574" w14:textId="3540DE66" w:rsidR="005A2D97" w:rsidRPr="00460FEE" w:rsidRDefault="005A2D97" w:rsidP="00DB6D01">
            <w:pPr>
              <w:widowControl w:val="0"/>
            </w:pPr>
            <w:r w:rsidRPr="00460FEE">
              <w:lastRenderedPageBreak/>
              <w:t xml:space="preserve">Опрос, дискуссия, разбор кейсов, </w:t>
            </w:r>
            <w:r w:rsidRPr="00460FEE">
              <w:lastRenderedPageBreak/>
              <w:t xml:space="preserve">анализ нормативных актов и судебной практики, </w:t>
            </w:r>
            <w:r w:rsidRPr="00591C92">
              <w:t>доклады</w:t>
            </w:r>
            <w:r w:rsidR="00591C92">
              <w:t>.</w:t>
            </w:r>
            <w:r w:rsidRPr="00460FEE">
              <w:t xml:space="preserve"> </w:t>
            </w:r>
          </w:p>
        </w:tc>
      </w:tr>
      <w:tr w:rsidR="005A2D97" w:rsidRPr="00460FEE" w14:paraId="7E24EDDA" w14:textId="77777777" w:rsidTr="001927AD">
        <w:tc>
          <w:tcPr>
            <w:tcW w:w="1985" w:type="dxa"/>
            <w:shd w:val="clear" w:color="auto" w:fill="auto"/>
          </w:tcPr>
          <w:p w14:paraId="18B9E02E" w14:textId="43B1AC9F" w:rsidR="005A2D97" w:rsidRPr="00460FEE" w:rsidRDefault="000C0877" w:rsidP="00DB6D01">
            <w:pPr>
              <w:widowControl w:val="0"/>
              <w:autoSpaceDE w:val="0"/>
              <w:autoSpaceDN w:val="0"/>
              <w:adjustRightInd w:val="0"/>
              <w:ind w:right="-250"/>
            </w:pPr>
            <w:r w:rsidRPr="000C0877">
              <w:rPr>
                <w:bCs/>
                <w:color w:val="000000"/>
              </w:rPr>
              <w:lastRenderedPageBreak/>
              <w:t xml:space="preserve">Тема 3. </w:t>
            </w:r>
            <w:r w:rsidR="00242EC3" w:rsidRPr="00242EC3">
              <w:rPr>
                <w:bCs/>
                <w:lang w:eastAsia="en-US"/>
              </w:rPr>
              <w:t>Несудебные правовые средства ведения корпоративного конфликта</w:t>
            </w:r>
          </w:p>
        </w:tc>
        <w:tc>
          <w:tcPr>
            <w:tcW w:w="6804" w:type="dxa"/>
            <w:shd w:val="clear" w:color="auto" w:fill="auto"/>
          </w:tcPr>
          <w:p w14:paraId="24C54170" w14:textId="298D0ABF" w:rsidR="009E5259" w:rsidRPr="007D4C08" w:rsidRDefault="00AB1BBC" w:rsidP="009E5259">
            <w:pPr>
              <w:pStyle w:val="a4"/>
              <w:widowControl w:val="0"/>
              <w:numPr>
                <w:ilvl w:val="0"/>
                <w:numId w:val="6"/>
              </w:numPr>
              <w:jc w:val="both"/>
            </w:pPr>
            <w:r>
              <w:t xml:space="preserve">Процедуры созыва и проведения общего собрания участников корпорации </w:t>
            </w:r>
          </w:p>
          <w:p w14:paraId="29F463FF" w14:textId="5D6F3B8E" w:rsidR="007D4C08" w:rsidRPr="00AB1BBC" w:rsidRDefault="00AB1BBC" w:rsidP="009E5259">
            <w:pPr>
              <w:pStyle w:val="a4"/>
              <w:widowControl w:val="0"/>
              <w:numPr>
                <w:ilvl w:val="0"/>
                <w:numId w:val="6"/>
              </w:numPr>
              <w:jc w:val="both"/>
              <w:rPr>
                <w:b/>
              </w:rPr>
            </w:pPr>
            <w:r>
              <w:t>Проведение голосования и фиксации результатов</w:t>
            </w:r>
            <w:r w:rsidR="007D4C08" w:rsidRPr="007D4C08">
              <w:t>.</w:t>
            </w:r>
          </w:p>
          <w:p w14:paraId="0841CC48" w14:textId="17D397F4" w:rsidR="00AB1BBC" w:rsidRPr="009E5259" w:rsidRDefault="00AB1BBC" w:rsidP="009E5259">
            <w:pPr>
              <w:pStyle w:val="a4"/>
              <w:widowControl w:val="0"/>
              <w:numPr>
                <w:ilvl w:val="0"/>
                <w:numId w:val="6"/>
              </w:numPr>
              <w:jc w:val="both"/>
              <w:rPr>
                <w:b/>
              </w:rPr>
            </w:pPr>
            <w:r>
              <w:t>Подготовка проектов решения органов управления</w:t>
            </w:r>
          </w:p>
          <w:p w14:paraId="23126F91" w14:textId="6AA7299D" w:rsidR="005A2D97" w:rsidRPr="007D4C08" w:rsidRDefault="005A2D97" w:rsidP="00C85491">
            <w:pPr>
              <w:widowControl w:val="0"/>
              <w:ind w:firstLine="348"/>
              <w:jc w:val="both"/>
              <w:rPr>
                <w:b/>
              </w:rPr>
            </w:pPr>
            <w:r w:rsidRPr="007D4C08">
              <w:rPr>
                <w:b/>
              </w:rPr>
              <w:t>Рекомендуемые источники:</w:t>
            </w:r>
          </w:p>
          <w:p w14:paraId="23DADD46" w14:textId="5799DE4A" w:rsidR="00B366F1" w:rsidRDefault="00B366F1" w:rsidP="00C85491">
            <w:pPr>
              <w:widowControl w:val="0"/>
              <w:ind w:firstLine="348"/>
              <w:rPr>
                <w:b/>
              </w:rPr>
            </w:pPr>
            <w:r w:rsidRPr="00460FEE">
              <w:rPr>
                <w:b/>
              </w:rPr>
              <w:t xml:space="preserve">из </w:t>
            </w:r>
            <w:r w:rsidRPr="0014128E">
              <w:rPr>
                <w:b/>
              </w:rPr>
              <w:t>раздела 8: 1-1</w:t>
            </w:r>
            <w:r w:rsidR="00CF0B01">
              <w:rPr>
                <w:b/>
              </w:rPr>
              <w:t>9</w:t>
            </w:r>
          </w:p>
          <w:p w14:paraId="0A601AD1" w14:textId="1E678885" w:rsidR="005A2D97" w:rsidRPr="00460FEE" w:rsidRDefault="00B366F1" w:rsidP="00C85491">
            <w:pPr>
              <w:widowControl w:val="0"/>
              <w:ind w:firstLine="348"/>
              <w:jc w:val="both"/>
              <w:rPr>
                <w:b/>
              </w:rPr>
            </w:pPr>
            <w:r>
              <w:rPr>
                <w:b/>
              </w:rPr>
              <w:t>из раздела 9: 1-8</w:t>
            </w:r>
          </w:p>
        </w:tc>
        <w:tc>
          <w:tcPr>
            <w:tcW w:w="2126" w:type="dxa"/>
            <w:shd w:val="clear" w:color="auto" w:fill="auto"/>
          </w:tcPr>
          <w:p w14:paraId="23F17754" w14:textId="53B35A00" w:rsidR="005A2D97" w:rsidRPr="00460FEE" w:rsidRDefault="005A2D97" w:rsidP="00DB6D01">
            <w:pPr>
              <w:widowControl w:val="0"/>
              <w:rPr>
                <w:spacing w:val="-6"/>
              </w:rPr>
            </w:pPr>
            <w:r w:rsidRPr="00460FEE">
              <w:t>Опрос, дискуссия, решение тестов и задач, анализ нормативных актов и судебной практики</w:t>
            </w:r>
            <w:r w:rsidRPr="00460FEE">
              <w:rPr>
                <w:spacing w:val="-6"/>
              </w:rPr>
              <w:t>.</w:t>
            </w:r>
          </w:p>
          <w:p w14:paraId="017B9C39" w14:textId="77777777" w:rsidR="005A2D97" w:rsidRPr="00460FEE" w:rsidRDefault="005A2D97" w:rsidP="00DB6D01">
            <w:pPr>
              <w:widowControl w:val="0"/>
              <w:tabs>
                <w:tab w:val="left" w:pos="709"/>
                <w:tab w:val="left" w:pos="993"/>
              </w:tabs>
            </w:pPr>
          </w:p>
        </w:tc>
      </w:tr>
      <w:tr w:rsidR="005A2D97" w:rsidRPr="00460FEE" w14:paraId="49C39E05" w14:textId="77777777" w:rsidTr="001927AD">
        <w:tc>
          <w:tcPr>
            <w:tcW w:w="1985" w:type="dxa"/>
            <w:shd w:val="clear" w:color="auto" w:fill="auto"/>
          </w:tcPr>
          <w:p w14:paraId="69C5B868" w14:textId="6D8C41A7" w:rsidR="005A2D97" w:rsidRPr="00460FEE" w:rsidRDefault="000C0877" w:rsidP="00DB6D01">
            <w:pPr>
              <w:widowControl w:val="0"/>
              <w:autoSpaceDE w:val="0"/>
              <w:autoSpaceDN w:val="0"/>
              <w:adjustRightInd w:val="0"/>
            </w:pPr>
            <w:r w:rsidRPr="000C0877">
              <w:rPr>
                <w:bCs/>
                <w:iCs/>
              </w:rPr>
              <w:t xml:space="preserve">Тема 4. </w:t>
            </w:r>
            <w:r w:rsidR="00242EC3" w:rsidRPr="00242EC3">
              <w:rPr>
                <w:bCs/>
                <w:lang w:eastAsia="en-US"/>
              </w:rPr>
              <w:t>Судебные средства ведения корпоративного конфликта</w:t>
            </w:r>
          </w:p>
        </w:tc>
        <w:tc>
          <w:tcPr>
            <w:tcW w:w="6804" w:type="dxa"/>
            <w:shd w:val="clear" w:color="auto" w:fill="auto"/>
          </w:tcPr>
          <w:p w14:paraId="35E6F7AA" w14:textId="77777777" w:rsidR="00AB1BBC" w:rsidRPr="00AB1BBC" w:rsidRDefault="00AB1BBC" w:rsidP="00AB1BBC">
            <w:pPr>
              <w:pStyle w:val="a4"/>
              <w:widowControl w:val="0"/>
              <w:numPr>
                <w:ilvl w:val="0"/>
                <w:numId w:val="7"/>
              </w:numPr>
              <w:autoSpaceDE w:val="0"/>
              <w:autoSpaceDN w:val="0"/>
              <w:adjustRightInd w:val="0"/>
              <w:jc w:val="both"/>
              <w:rPr>
                <w:b/>
              </w:rPr>
            </w:pPr>
            <w:r>
              <w:t xml:space="preserve">Разбор кейса </w:t>
            </w:r>
            <w:r w:rsidRPr="00AB1BBC">
              <w:t xml:space="preserve">об оспаривании решений органов корпорации (дело № А40-190904/2022). </w:t>
            </w:r>
          </w:p>
          <w:p w14:paraId="1B3C8082" w14:textId="77777777" w:rsidR="00AB1BBC" w:rsidRPr="00AB1BBC" w:rsidRDefault="00AB1BBC" w:rsidP="00AB1BBC">
            <w:pPr>
              <w:pStyle w:val="a4"/>
              <w:widowControl w:val="0"/>
              <w:numPr>
                <w:ilvl w:val="0"/>
                <w:numId w:val="7"/>
              </w:numPr>
              <w:autoSpaceDE w:val="0"/>
              <w:autoSpaceDN w:val="0"/>
              <w:adjustRightInd w:val="0"/>
              <w:jc w:val="both"/>
              <w:rPr>
                <w:b/>
              </w:rPr>
            </w:pPr>
            <w:r>
              <w:t>Разбор</w:t>
            </w:r>
            <w:r w:rsidRPr="00AB1BBC">
              <w:t xml:space="preserve"> </w:t>
            </w:r>
            <w:r>
              <w:t xml:space="preserve">кейса </w:t>
            </w:r>
            <w:r w:rsidRPr="00AB1BBC">
              <w:t>об истребовании документов</w:t>
            </w:r>
            <w:r>
              <w:t xml:space="preserve"> </w:t>
            </w:r>
            <w:r w:rsidRPr="00AB1BBC">
              <w:t xml:space="preserve">(дело № А11-11750/2022). </w:t>
            </w:r>
          </w:p>
          <w:p w14:paraId="45F87AF6" w14:textId="77777777" w:rsidR="00AB1BBC" w:rsidRPr="00AB1BBC" w:rsidRDefault="00AB1BBC" w:rsidP="00AB1BBC">
            <w:pPr>
              <w:pStyle w:val="a4"/>
              <w:widowControl w:val="0"/>
              <w:numPr>
                <w:ilvl w:val="0"/>
                <w:numId w:val="7"/>
              </w:numPr>
              <w:autoSpaceDE w:val="0"/>
              <w:autoSpaceDN w:val="0"/>
              <w:adjustRightInd w:val="0"/>
              <w:jc w:val="both"/>
              <w:rPr>
                <w:b/>
              </w:rPr>
            </w:pPr>
            <w:r>
              <w:t>Разбор кейса</w:t>
            </w:r>
            <w:r w:rsidRPr="00AB1BBC">
              <w:t xml:space="preserve"> о проведении аудита (дело № А45-25641/2022). </w:t>
            </w:r>
          </w:p>
          <w:p w14:paraId="3A3782E6" w14:textId="77777777" w:rsidR="00AB1BBC" w:rsidRPr="00AB1BBC" w:rsidRDefault="00AB1BBC" w:rsidP="00AB1BBC">
            <w:pPr>
              <w:pStyle w:val="a4"/>
              <w:widowControl w:val="0"/>
              <w:numPr>
                <w:ilvl w:val="0"/>
                <w:numId w:val="7"/>
              </w:numPr>
              <w:autoSpaceDE w:val="0"/>
              <w:autoSpaceDN w:val="0"/>
              <w:adjustRightInd w:val="0"/>
              <w:jc w:val="both"/>
              <w:rPr>
                <w:b/>
              </w:rPr>
            </w:pPr>
            <w:r>
              <w:t xml:space="preserve">Подготовка </w:t>
            </w:r>
            <w:r w:rsidRPr="00AB1BBC">
              <w:t>Иск</w:t>
            </w:r>
            <w:r>
              <w:t>а</w:t>
            </w:r>
            <w:r w:rsidRPr="00AB1BBC">
              <w:t xml:space="preserve"> об исключении участника из состава корпорации. </w:t>
            </w:r>
          </w:p>
          <w:p w14:paraId="4EA7450E" w14:textId="6AF0CE1A" w:rsidR="00AB1BBC" w:rsidRPr="00AB1BBC" w:rsidRDefault="00AB1BBC" w:rsidP="00AB1BBC">
            <w:pPr>
              <w:pStyle w:val="a4"/>
              <w:widowControl w:val="0"/>
              <w:numPr>
                <w:ilvl w:val="0"/>
                <w:numId w:val="7"/>
              </w:numPr>
              <w:autoSpaceDE w:val="0"/>
              <w:autoSpaceDN w:val="0"/>
              <w:adjustRightInd w:val="0"/>
              <w:jc w:val="both"/>
              <w:rPr>
                <w:b/>
              </w:rPr>
            </w:pPr>
            <w:r>
              <w:t>Подготовка к</w:t>
            </w:r>
            <w:r w:rsidRPr="00AB1BBC">
              <w:t>освенн</w:t>
            </w:r>
            <w:r>
              <w:t>ого</w:t>
            </w:r>
            <w:r w:rsidRPr="00AB1BBC">
              <w:t xml:space="preserve"> иск</w:t>
            </w:r>
            <w:r>
              <w:t>а</w:t>
            </w:r>
            <w:r w:rsidRPr="00AB1BBC">
              <w:t>.</w:t>
            </w:r>
          </w:p>
          <w:p w14:paraId="2FCF9789" w14:textId="02111816" w:rsidR="005A2D97" w:rsidRPr="00AB1BBC" w:rsidRDefault="005A2D97" w:rsidP="00AB1BBC">
            <w:pPr>
              <w:widowControl w:val="0"/>
              <w:autoSpaceDE w:val="0"/>
              <w:autoSpaceDN w:val="0"/>
              <w:adjustRightInd w:val="0"/>
              <w:ind w:left="360"/>
              <w:jc w:val="both"/>
              <w:rPr>
                <w:b/>
              </w:rPr>
            </w:pPr>
            <w:r w:rsidRPr="00AB1BBC">
              <w:rPr>
                <w:b/>
              </w:rPr>
              <w:t>Рекомендуемые источники:</w:t>
            </w:r>
          </w:p>
          <w:p w14:paraId="55BE590E" w14:textId="18D07BBC" w:rsidR="00B366F1" w:rsidRDefault="00B366F1" w:rsidP="00C85491">
            <w:pPr>
              <w:widowControl w:val="0"/>
              <w:ind w:firstLine="348"/>
              <w:rPr>
                <w:b/>
              </w:rPr>
            </w:pPr>
            <w:r w:rsidRPr="00460FEE">
              <w:rPr>
                <w:b/>
              </w:rPr>
              <w:t xml:space="preserve">из </w:t>
            </w:r>
            <w:r w:rsidRPr="0014128E">
              <w:rPr>
                <w:b/>
              </w:rPr>
              <w:t>раздела 8: 1-1</w:t>
            </w:r>
            <w:r w:rsidR="00CF0B01">
              <w:rPr>
                <w:b/>
              </w:rPr>
              <w:t>9</w:t>
            </w:r>
          </w:p>
          <w:p w14:paraId="5CC78503" w14:textId="026B533E" w:rsidR="005A2D97" w:rsidRPr="00460FEE" w:rsidRDefault="00B366F1" w:rsidP="00C85491">
            <w:pPr>
              <w:widowControl w:val="0"/>
              <w:ind w:firstLine="348"/>
              <w:rPr>
                <w:b/>
              </w:rPr>
            </w:pPr>
            <w:r>
              <w:rPr>
                <w:b/>
              </w:rPr>
              <w:t>из раздела 9: 1-8</w:t>
            </w:r>
          </w:p>
        </w:tc>
        <w:tc>
          <w:tcPr>
            <w:tcW w:w="2126" w:type="dxa"/>
            <w:shd w:val="clear" w:color="auto" w:fill="auto"/>
          </w:tcPr>
          <w:p w14:paraId="6D46A20C" w14:textId="2D7E15A8" w:rsidR="005A2D97" w:rsidRPr="00460FEE" w:rsidRDefault="005A2D97" w:rsidP="00DB6D01">
            <w:pPr>
              <w:widowControl w:val="0"/>
              <w:tabs>
                <w:tab w:val="left" w:pos="709"/>
                <w:tab w:val="left" w:pos="993"/>
              </w:tabs>
            </w:pPr>
            <w:r w:rsidRPr="00460FEE">
              <w:t>Опрос, дискуссия, решение тестов и задач, анализ нормативных актов и судебной практики</w:t>
            </w:r>
            <w:r w:rsidR="00B429B0">
              <w:t>.</w:t>
            </w:r>
          </w:p>
        </w:tc>
      </w:tr>
      <w:tr w:rsidR="000C0877" w:rsidRPr="00460FEE" w14:paraId="778249AD" w14:textId="77777777" w:rsidTr="001927AD">
        <w:tc>
          <w:tcPr>
            <w:tcW w:w="1985" w:type="dxa"/>
            <w:tcBorders>
              <w:top w:val="single" w:sz="4" w:space="0" w:color="auto"/>
              <w:left w:val="single" w:sz="4" w:space="0" w:color="auto"/>
              <w:bottom w:val="single" w:sz="4" w:space="0" w:color="auto"/>
              <w:right w:val="single" w:sz="4" w:space="0" w:color="auto"/>
            </w:tcBorders>
            <w:shd w:val="clear" w:color="auto" w:fill="auto"/>
          </w:tcPr>
          <w:p w14:paraId="2FC3BD71" w14:textId="28DEB984" w:rsidR="000C0877" w:rsidRPr="000C0877" w:rsidRDefault="000C0877" w:rsidP="00116232">
            <w:pPr>
              <w:widowControl w:val="0"/>
              <w:autoSpaceDE w:val="0"/>
              <w:autoSpaceDN w:val="0"/>
              <w:adjustRightInd w:val="0"/>
              <w:rPr>
                <w:bCs/>
                <w:iCs/>
              </w:rPr>
            </w:pPr>
            <w:r w:rsidRPr="000C0877">
              <w:rPr>
                <w:bCs/>
                <w:iCs/>
              </w:rPr>
              <w:t xml:space="preserve">Тема 5. </w:t>
            </w:r>
            <w:r w:rsidR="00242EC3" w:rsidRPr="00242EC3">
              <w:rPr>
                <w:bCs/>
                <w:iCs/>
              </w:rPr>
              <w:t>Оспаривание финансовых решений</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8E1679D" w14:textId="77777777" w:rsidR="0041766B" w:rsidRPr="0041766B" w:rsidRDefault="00AB1BBC" w:rsidP="00AB1BBC">
            <w:pPr>
              <w:pStyle w:val="a4"/>
              <w:widowControl w:val="0"/>
              <w:numPr>
                <w:ilvl w:val="0"/>
                <w:numId w:val="14"/>
              </w:numPr>
              <w:autoSpaceDE w:val="0"/>
              <w:autoSpaceDN w:val="0"/>
              <w:adjustRightInd w:val="0"/>
              <w:jc w:val="both"/>
              <w:rPr>
                <w:b/>
                <w:bCs/>
              </w:rPr>
            </w:pPr>
            <w:r>
              <w:t>Подготовка и</w:t>
            </w:r>
            <w:r w:rsidRPr="00AB1BBC">
              <w:t>ск</w:t>
            </w:r>
            <w:r>
              <w:t>а</w:t>
            </w:r>
            <w:r w:rsidRPr="00AB1BBC">
              <w:t xml:space="preserve"> об оспаривании решений органов управления о распределении чистой прибыли (дивидендов). </w:t>
            </w:r>
          </w:p>
          <w:p w14:paraId="5825D1E1" w14:textId="77777777" w:rsidR="0041766B" w:rsidRPr="0041766B" w:rsidRDefault="0041766B" w:rsidP="00AB1BBC">
            <w:pPr>
              <w:pStyle w:val="a4"/>
              <w:widowControl w:val="0"/>
              <w:numPr>
                <w:ilvl w:val="0"/>
                <w:numId w:val="14"/>
              </w:numPr>
              <w:autoSpaceDE w:val="0"/>
              <w:autoSpaceDN w:val="0"/>
              <w:adjustRightInd w:val="0"/>
              <w:jc w:val="both"/>
              <w:rPr>
                <w:b/>
                <w:bCs/>
              </w:rPr>
            </w:pPr>
            <w:r>
              <w:t>Разбор кейса</w:t>
            </w:r>
            <w:r w:rsidR="00AB1BBC" w:rsidRPr="00AB1BBC">
              <w:t xml:space="preserve"> о взыскании действительной стоимости доли (дело № А40-194670/2021). </w:t>
            </w:r>
          </w:p>
          <w:p w14:paraId="6E6AAF38" w14:textId="77777777" w:rsidR="0041766B" w:rsidRPr="0041766B" w:rsidRDefault="0041766B" w:rsidP="00AB1BBC">
            <w:pPr>
              <w:pStyle w:val="a4"/>
              <w:widowControl w:val="0"/>
              <w:numPr>
                <w:ilvl w:val="0"/>
                <w:numId w:val="14"/>
              </w:numPr>
              <w:autoSpaceDE w:val="0"/>
              <w:autoSpaceDN w:val="0"/>
              <w:adjustRightInd w:val="0"/>
              <w:jc w:val="both"/>
              <w:rPr>
                <w:b/>
                <w:bCs/>
              </w:rPr>
            </w:pPr>
            <w:r>
              <w:t>Разбор кейса</w:t>
            </w:r>
            <w:r w:rsidRPr="00AB1BBC">
              <w:t xml:space="preserve"> </w:t>
            </w:r>
            <w:r w:rsidR="00AB1BBC" w:rsidRPr="00AB1BBC">
              <w:t>об оспаривании внесения вклада в уставный капитал дочерней компании (дело № А53-16963/2022).</w:t>
            </w:r>
          </w:p>
          <w:p w14:paraId="5DF067E2" w14:textId="77777777" w:rsidR="0041766B" w:rsidRPr="0041766B" w:rsidRDefault="0041766B" w:rsidP="00AB1BBC">
            <w:pPr>
              <w:pStyle w:val="a4"/>
              <w:widowControl w:val="0"/>
              <w:numPr>
                <w:ilvl w:val="0"/>
                <w:numId w:val="14"/>
              </w:numPr>
              <w:autoSpaceDE w:val="0"/>
              <w:autoSpaceDN w:val="0"/>
              <w:adjustRightInd w:val="0"/>
              <w:jc w:val="both"/>
              <w:rPr>
                <w:b/>
                <w:bCs/>
              </w:rPr>
            </w:pPr>
            <w:r>
              <w:t>Разбор кейса</w:t>
            </w:r>
            <w:r w:rsidRPr="00AB1BBC">
              <w:t xml:space="preserve"> </w:t>
            </w:r>
            <w:r w:rsidR="00AB1BBC" w:rsidRPr="00AB1BBC">
              <w:t>о взыскании убытков</w:t>
            </w:r>
            <w:r>
              <w:t xml:space="preserve"> </w:t>
            </w:r>
            <w:r w:rsidR="00AB1BBC" w:rsidRPr="00AB1BBC">
              <w:t xml:space="preserve">(дело №А40-36983/2017, №А40-151913/2022). </w:t>
            </w:r>
          </w:p>
          <w:p w14:paraId="48517C59" w14:textId="77777777" w:rsidR="0041766B" w:rsidRDefault="0041766B" w:rsidP="00AB1BBC">
            <w:pPr>
              <w:pStyle w:val="a4"/>
              <w:widowControl w:val="0"/>
              <w:numPr>
                <w:ilvl w:val="0"/>
                <w:numId w:val="14"/>
              </w:numPr>
              <w:autoSpaceDE w:val="0"/>
              <w:autoSpaceDN w:val="0"/>
              <w:adjustRightInd w:val="0"/>
              <w:jc w:val="both"/>
              <w:rPr>
                <w:b/>
                <w:bCs/>
              </w:rPr>
            </w:pPr>
            <w:r>
              <w:t>Разбор кейса</w:t>
            </w:r>
            <w:r w:rsidRPr="00AB1BBC">
              <w:t xml:space="preserve"> </w:t>
            </w:r>
            <w:r>
              <w:t>о</w:t>
            </w:r>
            <w:r w:rsidR="00AB1BBC" w:rsidRPr="00AB1BBC">
              <w:t>спаривани</w:t>
            </w:r>
            <w:r>
              <w:t>я</w:t>
            </w:r>
            <w:r w:rsidR="00AB1BBC" w:rsidRPr="00AB1BBC">
              <w:t xml:space="preserve"> экстраординарных сделок (дело № А56-89726/2022, №А08-2604/2022).</w:t>
            </w:r>
            <w:r w:rsidR="00AB1BBC" w:rsidRPr="00AB1BBC">
              <w:rPr>
                <w:b/>
                <w:bCs/>
              </w:rPr>
              <w:t xml:space="preserve"> </w:t>
            </w:r>
          </w:p>
          <w:p w14:paraId="6458A5DC" w14:textId="2EAC2E55" w:rsidR="000C0877" w:rsidRPr="0041766B" w:rsidRDefault="0041766B" w:rsidP="0041766B">
            <w:pPr>
              <w:widowControl w:val="0"/>
              <w:autoSpaceDE w:val="0"/>
              <w:autoSpaceDN w:val="0"/>
              <w:adjustRightInd w:val="0"/>
              <w:jc w:val="both"/>
              <w:rPr>
                <w:b/>
                <w:bCs/>
              </w:rPr>
            </w:pPr>
            <w:r>
              <w:rPr>
                <w:b/>
                <w:bCs/>
              </w:rPr>
              <w:t xml:space="preserve">      </w:t>
            </w:r>
            <w:r w:rsidR="000C0877" w:rsidRPr="0041766B">
              <w:rPr>
                <w:b/>
                <w:bCs/>
              </w:rPr>
              <w:t>Рекомендуемые источники:</w:t>
            </w:r>
          </w:p>
          <w:p w14:paraId="21A5C1A2" w14:textId="0F1118B1" w:rsidR="00B366F1" w:rsidRDefault="00B366F1" w:rsidP="00C85491">
            <w:pPr>
              <w:widowControl w:val="0"/>
              <w:ind w:left="348"/>
              <w:rPr>
                <w:b/>
              </w:rPr>
            </w:pPr>
            <w:r w:rsidRPr="00460FEE">
              <w:rPr>
                <w:b/>
              </w:rPr>
              <w:t xml:space="preserve">из </w:t>
            </w:r>
            <w:r w:rsidRPr="0014128E">
              <w:rPr>
                <w:b/>
              </w:rPr>
              <w:t>раздела 8: 1-1</w:t>
            </w:r>
            <w:r w:rsidR="00CF0B01">
              <w:rPr>
                <w:b/>
              </w:rPr>
              <w:t>9</w:t>
            </w:r>
          </w:p>
          <w:p w14:paraId="37DFD6D8" w14:textId="6F022A82" w:rsidR="000C0877" w:rsidRPr="000C0877" w:rsidRDefault="00B366F1" w:rsidP="00C85491">
            <w:pPr>
              <w:widowControl w:val="0"/>
              <w:autoSpaceDE w:val="0"/>
              <w:autoSpaceDN w:val="0"/>
              <w:adjustRightInd w:val="0"/>
              <w:ind w:left="348"/>
              <w:jc w:val="both"/>
            </w:pPr>
            <w:r>
              <w:rPr>
                <w:b/>
              </w:rPr>
              <w:t>из раздела 9: 1-8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41E1DB" w14:textId="49DB3C94" w:rsidR="000C0877" w:rsidRPr="00460FEE" w:rsidRDefault="000C0877" w:rsidP="00116232">
            <w:pPr>
              <w:widowControl w:val="0"/>
              <w:tabs>
                <w:tab w:val="left" w:pos="709"/>
                <w:tab w:val="left" w:pos="993"/>
              </w:tabs>
            </w:pPr>
            <w:r w:rsidRPr="00460FEE">
              <w:t>Опрос, дискуссия, разбор кейсов, анализ нормативных актов и судебной практики</w:t>
            </w:r>
            <w:r w:rsidR="00B429B0">
              <w:t>.</w:t>
            </w:r>
          </w:p>
        </w:tc>
      </w:tr>
      <w:tr w:rsidR="000C0877" w:rsidRPr="00460FEE" w14:paraId="7925C9D9" w14:textId="77777777" w:rsidTr="001927AD">
        <w:tc>
          <w:tcPr>
            <w:tcW w:w="1985" w:type="dxa"/>
            <w:tcBorders>
              <w:top w:val="single" w:sz="4" w:space="0" w:color="auto"/>
              <w:left w:val="single" w:sz="4" w:space="0" w:color="auto"/>
              <w:bottom w:val="single" w:sz="4" w:space="0" w:color="auto"/>
              <w:right w:val="single" w:sz="4" w:space="0" w:color="auto"/>
            </w:tcBorders>
            <w:shd w:val="clear" w:color="auto" w:fill="auto"/>
          </w:tcPr>
          <w:p w14:paraId="5C5157C0" w14:textId="7467EF8D" w:rsidR="000C0877" w:rsidRPr="000C0877" w:rsidRDefault="000C0877" w:rsidP="000C0877">
            <w:pPr>
              <w:widowControl w:val="0"/>
              <w:autoSpaceDE w:val="0"/>
              <w:autoSpaceDN w:val="0"/>
              <w:adjustRightInd w:val="0"/>
              <w:rPr>
                <w:bCs/>
                <w:iCs/>
              </w:rPr>
            </w:pPr>
            <w:r w:rsidRPr="000C0877">
              <w:rPr>
                <w:bCs/>
                <w:iCs/>
              </w:rPr>
              <w:t>Тема 6.</w:t>
            </w:r>
            <w:r w:rsidR="00242EC3">
              <w:rPr>
                <w:bCs/>
                <w:iCs/>
              </w:rPr>
              <w:t xml:space="preserve"> </w:t>
            </w:r>
            <w:r w:rsidR="00242EC3" w:rsidRPr="00242EC3">
              <w:rPr>
                <w:bCs/>
                <w:iCs/>
              </w:rPr>
              <w:t>Сделки с долями и акциями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F870C9" w14:textId="628B7BF2" w:rsidR="0041766B" w:rsidRPr="0041766B" w:rsidRDefault="0041766B" w:rsidP="0041766B">
            <w:pPr>
              <w:pStyle w:val="a4"/>
              <w:widowControl w:val="0"/>
              <w:numPr>
                <w:ilvl w:val="0"/>
                <w:numId w:val="17"/>
              </w:numPr>
              <w:autoSpaceDE w:val="0"/>
              <w:autoSpaceDN w:val="0"/>
              <w:adjustRightInd w:val="0"/>
              <w:jc w:val="both"/>
              <w:rPr>
                <w:b/>
                <w:bCs/>
              </w:rPr>
            </w:pPr>
            <w:r>
              <w:t>Формирование дорожной карты последовательных действий, направленных на установление корпоративного контроля</w:t>
            </w:r>
          </w:p>
          <w:p w14:paraId="69C09ECF" w14:textId="2579F7A4" w:rsidR="0041766B" w:rsidRPr="0041766B" w:rsidRDefault="0041766B" w:rsidP="0041766B">
            <w:pPr>
              <w:pStyle w:val="a4"/>
              <w:widowControl w:val="0"/>
              <w:numPr>
                <w:ilvl w:val="0"/>
                <w:numId w:val="17"/>
              </w:numPr>
              <w:autoSpaceDE w:val="0"/>
              <w:autoSpaceDN w:val="0"/>
              <w:adjustRightInd w:val="0"/>
              <w:jc w:val="both"/>
              <w:rPr>
                <w:b/>
                <w:bCs/>
              </w:rPr>
            </w:pPr>
            <w:r>
              <w:t>Анализ методологии подготовки коллективных исков в защиту частных инвесторов и миноритарных акционеров</w:t>
            </w:r>
          </w:p>
          <w:p w14:paraId="72D637DE" w14:textId="64F19387" w:rsidR="000C0877" w:rsidRPr="0041766B" w:rsidRDefault="0041766B" w:rsidP="0041766B">
            <w:pPr>
              <w:widowControl w:val="0"/>
              <w:autoSpaceDE w:val="0"/>
              <w:autoSpaceDN w:val="0"/>
              <w:adjustRightInd w:val="0"/>
              <w:ind w:left="360"/>
              <w:jc w:val="both"/>
              <w:rPr>
                <w:b/>
                <w:bCs/>
              </w:rPr>
            </w:pPr>
            <w:r>
              <w:rPr>
                <w:b/>
                <w:bCs/>
              </w:rPr>
              <w:t>Р</w:t>
            </w:r>
            <w:r w:rsidR="000C0877" w:rsidRPr="0041766B">
              <w:rPr>
                <w:b/>
                <w:bCs/>
              </w:rPr>
              <w:t>екомендуемые источники:</w:t>
            </w:r>
          </w:p>
          <w:p w14:paraId="680CE874" w14:textId="4EE49062" w:rsidR="00B366F1" w:rsidRDefault="00B366F1" w:rsidP="00C85491">
            <w:pPr>
              <w:widowControl w:val="0"/>
              <w:ind w:left="348"/>
              <w:rPr>
                <w:b/>
              </w:rPr>
            </w:pPr>
            <w:r w:rsidRPr="00460FEE">
              <w:rPr>
                <w:b/>
              </w:rPr>
              <w:t xml:space="preserve">из </w:t>
            </w:r>
            <w:r w:rsidRPr="0014128E">
              <w:rPr>
                <w:b/>
              </w:rPr>
              <w:t>раздела 8: 1-1</w:t>
            </w:r>
            <w:r w:rsidR="00CF0B01">
              <w:rPr>
                <w:b/>
              </w:rPr>
              <w:t>9</w:t>
            </w:r>
          </w:p>
          <w:p w14:paraId="1F2A2541" w14:textId="523E9B5B" w:rsidR="000C0877" w:rsidRPr="000C0877" w:rsidRDefault="00B366F1" w:rsidP="00C85491">
            <w:pPr>
              <w:widowControl w:val="0"/>
              <w:autoSpaceDE w:val="0"/>
              <w:autoSpaceDN w:val="0"/>
              <w:adjustRightInd w:val="0"/>
              <w:ind w:left="348"/>
              <w:jc w:val="both"/>
            </w:pPr>
            <w:r>
              <w:rPr>
                <w:b/>
              </w:rPr>
              <w:t>из раздела 9: 1-8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E3EDC7" w14:textId="1A2E2B16" w:rsidR="000C0877" w:rsidRPr="00460FEE" w:rsidRDefault="000C0877" w:rsidP="000C0877">
            <w:pPr>
              <w:widowControl w:val="0"/>
              <w:tabs>
                <w:tab w:val="left" w:pos="709"/>
                <w:tab w:val="left" w:pos="993"/>
              </w:tabs>
            </w:pPr>
            <w:r w:rsidRPr="00460FEE">
              <w:t>Опрос, дискуссия, разбор кейсов, анализ нормативных актов и судебной практики</w:t>
            </w:r>
            <w:r w:rsidR="00B429B0">
              <w:t>.</w:t>
            </w:r>
          </w:p>
        </w:tc>
      </w:tr>
      <w:tr w:rsidR="000C0877" w:rsidRPr="00460FEE" w14:paraId="206C1F79" w14:textId="77777777" w:rsidTr="001927AD">
        <w:tc>
          <w:tcPr>
            <w:tcW w:w="1985" w:type="dxa"/>
            <w:tcBorders>
              <w:top w:val="single" w:sz="4" w:space="0" w:color="auto"/>
              <w:left w:val="single" w:sz="4" w:space="0" w:color="auto"/>
              <w:bottom w:val="single" w:sz="4" w:space="0" w:color="auto"/>
              <w:right w:val="single" w:sz="4" w:space="0" w:color="auto"/>
            </w:tcBorders>
            <w:shd w:val="clear" w:color="auto" w:fill="auto"/>
          </w:tcPr>
          <w:p w14:paraId="39BD92E0" w14:textId="60D25076" w:rsidR="000C0877" w:rsidRPr="000C0877" w:rsidRDefault="000C0877" w:rsidP="000C0877">
            <w:pPr>
              <w:widowControl w:val="0"/>
              <w:autoSpaceDE w:val="0"/>
              <w:autoSpaceDN w:val="0"/>
              <w:adjustRightInd w:val="0"/>
              <w:rPr>
                <w:bCs/>
                <w:iCs/>
              </w:rPr>
            </w:pPr>
            <w:r w:rsidRPr="00E51F12">
              <w:rPr>
                <w:bCs/>
                <w:lang w:eastAsia="en-US"/>
              </w:rPr>
              <w:t xml:space="preserve">Тема 7. </w:t>
            </w:r>
            <w:r w:rsidR="00242EC3" w:rsidRPr="00242EC3">
              <w:rPr>
                <w:bCs/>
                <w:lang w:eastAsia="en-US"/>
              </w:rPr>
              <w:t xml:space="preserve">Инфраструктура корпоративных </w:t>
            </w:r>
            <w:r w:rsidR="00242EC3" w:rsidRPr="00242EC3">
              <w:rPr>
                <w:bCs/>
                <w:lang w:eastAsia="en-US"/>
              </w:rPr>
              <w:lastRenderedPageBreak/>
              <w:t>конфликтов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3150075" w14:textId="2EA59965" w:rsidR="0041766B" w:rsidRPr="0041766B" w:rsidRDefault="0041766B" w:rsidP="0041766B">
            <w:pPr>
              <w:pStyle w:val="a4"/>
              <w:widowControl w:val="0"/>
              <w:numPr>
                <w:ilvl w:val="0"/>
                <w:numId w:val="18"/>
              </w:numPr>
              <w:autoSpaceDE w:val="0"/>
              <w:autoSpaceDN w:val="0"/>
              <w:adjustRightInd w:val="0"/>
              <w:ind w:left="771"/>
              <w:jc w:val="both"/>
              <w:rPr>
                <w:b/>
                <w:bCs/>
              </w:rPr>
            </w:pPr>
            <w:r>
              <w:lastRenderedPageBreak/>
              <w:t>Деловая игра о применении инструментов инфраструктурного воздействия на участников корпоративного конфликта</w:t>
            </w:r>
          </w:p>
          <w:p w14:paraId="44B8C527" w14:textId="081FB754" w:rsidR="000C0877" w:rsidRPr="0041766B" w:rsidRDefault="0041766B" w:rsidP="0041766B">
            <w:pPr>
              <w:widowControl w:val="0"/>
              <w:autoSpaceDE w:val="0"/>
              <w:autoSpaceDN w:val="0"/>
              <w:adjustRightInd w:val="0"/>
              <w:jc w:val="both"/>
              <w:rPr>
                <w:b/>
                <w:bCs/>
              </w:rPr>
            </w:pPr>
            <w:r>
              <w:rPr>
                <w:b/>
                <w:bCs/>
              </w:rPr>
              <w:lastRenderedPageBreak/>
              <w:t xml:space="preserve">      </w:t>
            </w:r>
            <w:r w:rsidR="000C0877" w:rsidRPr="0041766B">
              <w:rPr>
                <w:b/>
                <w:bCs/>
              </w:rPr>
              <w:t>Рекомендуемые источники:</w:t>
            </w:r>
          </w:p>
          <w:p w14:paraId="0D6B155C" w14:textId="562322A0" w:rsidR="00B366F1" w:rsidRDefault="00B366F1" w:rsidP="00C85491">
            <w:pPr>
              <w:widowControl w:val="0"/>
              <w:ind w:left="348"/>
              <w:rPr>
                <w:b/>
              </w:rPr>
            </w:pPr>
            <w:r w:rsidRPr="00460FEE">
              <w:rPr>
                <w:b/>
              </w:rPr>
              <w:t xml:space="preserve">из </w:t>
            </w:r>
            <w:r w:rsidRPr="0014128E">
              <w:rPr>
                <w:b/>
              </w:rPr>
              <w:t>раздела 8: 1-1</w:t>
            </w:r>
            <w:r w:rsidR="00CF0B01">
              <w:rPr>
                <w:b/>
              </w:rPr>
              <w:t>9</w:t>
            </w:r>
          </w:p>
          <w:p w14:paraId="7F7038F7" w14:textId="601F143B" w:rsidR="000C0877" w:rsidRPr="000C0877" w:rsidRDefault="00B366F1" w:rsidP="00C85491">
            <w:pPr>
              <w:widowControl w:val="0"/>
              <w:autoSpaceDE w:val="0"/>
              <w:autoSpaceDN w:val="0"/>
              <w:adjustRightInd w:val="0"/>
              <w:ind w:left="348"/>
              <w:jc w:val="both"/>
            </w:pPr>
            <w:r>
              <w:rPr>
                <w:b/>
              </w:rPr>
              <w:t>из раздела 9: 1-8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143619" w14:textId="08D36D4A" w:rsidR="000C0877" w:rsidRPr="00460FEE" w:rsidRDefault="000C0877" w:rsidP="003F24D5">
            <w:pPr>
              <w:widowControl w:val="0"/>
              <w:tabs>
                <w:tab w:val="left" w:pos="709"/>
                <w:tab w:val="left" w:pos="993"/>
              </w:tabs>
            </w:pPr>
            <w:r w:rsidRPr="00460FEE">
              <w:lastRenderedPageBreak/>
              <w:t xml:space="preserve">Опрос, дискуссия, решение тестов и задач, анализ </w:t>
            </w:r>
            <w:r w:rsidRPr="00460FEE">
              <w:lastRenderedPageBreak/>
              <w:t>нормативных актов и судебной практики</w:t>
            </w:r>
            <w:r w:rsidRPr="000C0877">
              <w:t>.</w:t>
            </w:r>
          </w:p>
        </w:tc>
      </w:tr>
      <w:tr w:rsidR="000C0877" w:rsidRPr="00460FEE" w14:paraId="6C048813" w14:textId="77777777" w:rsidTr="001927AD">
        <w:tc>
          <w:tcPr>
            <w:tcW w:w="1985" w:type="dxa"/>
            <w:tcBorders>
              <w:top w:val="single" w:sz="4" w:space="0" w:color="auto"/>
              <w:left w:val="single" w:sz="4" w:space="0" w:color="auto"/>
              <w:bottom w:val="single" w:sz="4" w:space="0" w:color="auto"/>
              <w:right w:val="single" w:sz="4" w:space="0" w:color="auto"/>
            </w:tcBorders>
            <w:shd w:val="clear" w:color="auto" w:fill="auto"/>
          </w:tcPr>
          <w:p w14:paraId="2CF499FB" w14:textId="77777777" w:rsidR="00242EC3" w:rsidRDefault="000C0877" w:rsidP="00242EC3">
            <w:pPr>
              <w:widowControl w:val="0"/>
              <w:rPr>
                <w:bCs/>
                <w:lang w:eastAsia="en-US"/>
              </w:rPr>
            </w:pPr>
            <w:r w:rsidRPr="00E51F12">
              <w:rPr>
                <w:bCs/>
                <w:lang w:eastAsia="en-US"/>
              </w:rPr>
              <w:lastRenderedPageBreak/>
              <w:t xml:space="preserve">Тема 8. </w:t>
            </w:r>
          </w:p>
          <w:p w14:paraId="6F0015E2" w14:textId="6C3AF5CD" w:rsidR="000C0877" w:rsidRPr="000C0877" w:rsidRDefault="00242EC3" w:rsidP="00242EC3">
            <w:pPr>
              <w:widowControl w:val="0"/>
              <w:rPr>
                <w:bCs/>
                <w:iCs/>
              </w:rPr>
            </w:pPr>
            <w:r>
              <w:rPr>
                <w:bCs/>
                <w:lang w:eastAsia="en-US"/>
              </w:rPr>
              <w:t>Защита и нападение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2CCC10" w14:textId="77777777" w:rsidR="0041766B" w:rsidRDefault="0041766B" w:rsidP="0041766B">
            <w:pPr>
              <w:pStyle w:val="a4"/>
              <w:widowControl w:val="0"/>
              <w:numPr>
                <w:ilvl w:val="0"/>
                <w:numId w:val="19"/>
              </w:numPr>
              <w:autoSpaceDE w:val="0"/>
              <w:autoSpaceDN w:val="0"/>
              <w:adjustRightInd w:val="0"/>
              <w:ind w:left="771" w:hanging="425"/>
              <w:jc w:val="both"/>
            </w:pPr>
            <w:r>
              <w:t>Формирование дорожной карты последовательных действий по инициированию конфликта</w:t>
            </w:r>
            <w:r w:rsidR="007616C1" w:rsidRPr="007616C1">
              <w:t xml:space="preserve">. </w:t>
            </w:r>
          </w:p>
          <w:p w14:paraId="3555F5E2" w14:textId="004AC73D" w:rsidR="0041766B" w:rsidRDefault="0041766B" w:rsidP="0041766B">
            <w:pPr>
              <w:pStyle w:val="a4"/>
              <w:widowControl w:val="0"/>
              <w:numPr>
                <w:ilvl w:val="0"/>
                <w:numId w:val="19"/>
              </w:numPr>
              <w:autoSpaceDE w:val="0"/>
              <w:autoSpaceDN w:val="0"/>
              <w:adjustRightInd w:val="0"/>
              <w:ind w:left="771" w:hanging="425"/>
              <w:jc w:val="both"/>
            </w:pPr>
            <w:r>
              <w:t xml:space="preserve">Формирование дорожной карты последовательных действий по защите от установления </w:t>
            </w:r>
            <w:r w:rsidR="00FD4A03">
              <w:t>корпоративного контроля</w:t>
            </w:r>
          </w:p>
          <w:p w14:paraId="09884F80" w14:textId="549D65C4" w:rsidR="000C0877" w:rsidRPr="0041766B" w:rsidRDefault="000C0877" w:rsidP="0041766B">
            <w:pPr>
              <w:widowControl w:val="0"/>
              <w:autoSpaceDE w:val="0"/>
              <w:autoSpaceDN w:val="0"/>
              <w:adjustRightInd w:val="0"/>
              <w:ind w:left="346"/>
              <w:jc w:val="both"/>
            </w:pPr>
            <w:r w:rsidRPr="0041766B">
              <w:rPr>
                <w:b/>
                <w:bCs/>
              </w:rPr>
              <w:t>Рекомендуемые источники:</w:t>
            </w:r>
          </w:p>
          <w:p w14:paraId="3444772E" w14:textId="264CED23" w:rsidR="00B366F1" w:rsidRDefault="00B366F1" w:rsidP="00C85491">
            <w:pPr>
              <w:widowControl w:val="0"/>
              <w:ind w:left="348"/>
              <w:rPr>
                <w:b/>
              </w:rPr>
            </w:pPr>
            <w:r w:rsidRPr="00460FEE">
              <w:rPr>
                <w:b/>
              </w:rPr>
              <w:t xml:space="preserve">из </w:t>
            </w:r>
            <w:r w:rsidRPr="0014128E">
              <w:rPr>
                <w:b/>
              </w:rPr>
              <w:t>раздела 8: 1-1</w:t>
            </w:r>
            <w:r w:rsidR="00CF0B01">
              <w:rPr>
                <w:b/>
              </w:rPr>
              <w:t>9</w:t>
            </w:r>
          </w:p>
          <w:p w14:paraId="4D5E8803" w14:textId="419CFD26" w:rsidR="000C0877" w:rsidRPr="000C0877" w:rsidRDefault="00B366F1" w:rsidP="00C85491">
            <w:pPr>
              <w:widowControl w:val="0"/>
              <w:autoSpaceDE w:val="0"/>
              <w:autoSpaceDN w:val="0"/>
              <w:adjustRightInd w:val="0"/>
              <w:ind w:left="348"/>
              <w:jc w:val="both"/>
            </w:pPr>
            <w:r>
              <w:rPr>
                <w:b/>
              </w:rPr>
              <w:t>из раздела 9: 1-8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94C2DE" w14:textId="01E026A4" w:rsidR="000C0877" w:rsidRPr="00460FEE" w:rsidRDefault="000C0877" w:rsidP="00116232">
            <w:pPr>
              <w:widowControl w:val="0"/>
              <w:tabs>
                <w:tab w:val="left" w:pos="709"/>
                <w:tab w:val="left" w:pos="993"/>
              </w:tabs>
            </w:pPr>
            <w:r w:rsidRPr="00460FEE">
              <w:t>Опрос, дискуссия, решение тестов и задач, анализ нормативных актов и судебной практики</w:t>
            </w:r>
            <w:r w:rsidR="00B429B0">
              <w:t>.</w:t>
            </w:r>
          </w:p>
        </w:tc>
      </w:tr>
    </w:tbl>
    <w:p w14:paraId="0133B8A7" w14:textId="77777777" w:rsidR="001927AD" w:rsidRPr="001927AD" w:rsidRDefault="001927AD" w:rsidP="001927AD"/>
    <w:p w14:paraId="201AAF31" w14:textId="77777777" w:rsidR="003857A2" w:rsidRPr="00460FEE" w:rsidRDefault="003857A2" w:rsidP="00DB6D01">
      <w:pPr>
        <w:pStyle w:val="11"/>
        <w:keepNext w:val="0"/>
        <w:keepLines w:val="0"/>
        <w:widowControl w:val="0"/>
        <w:spacing w:before="0"/>
        <w:ind w:firstLine="709"/>
        <w:jc w:val="both"/>
        <w:rPr>
          <w:rFonts w:ascii="Times New Roman" w:hAnsi="Times New Roman"/>
          <w:color w:val="auto"/>
        </w:rPr>
      </w:pPr>
      <w:r w:rsidRPr="00460FEE">
        <w:rPr>
          <w:rFonts w:ascii="Times New Roman" w:hAnsi="Times New Roman"/>
          <w:color w:val="auto"/>
        </w:rPr>
        <w:t xml:space="preserve">6. </w:t>
      </w:r>
      <w:bookmarkStart w:id="2" w:name="_Toc454271099"/>
      <w:bookmarkStart w:id="3" w:name="_Toc506893281"/>
      <w:r w:rsidRPr="00460FEE">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
      <w:bookmarkEnd w:id="3"/>
    </w:p>
    <w:p w14:paraId="193BFD9C" w14:textId="5929FE96" w:rsidR="00862E64" w:rsidRDefault="003857A2" w:rsidP="00DB6D01">
      <w:pPr>
        <w:pStyle w:val="11"/>
        <w:keepNext w:val="0"/>
        <w:keepLines w:val="0"/>
        <w:widowControl w:val="0"/>
        <w:spacing w:before="0"/>
        <w:ind w:firstLine="709"/>
        <w:jc w:val="both"/>
        <w:rPr>
          <w:rFonts w:ascii="Times New Roman" w:hAnsi="Times New Roman"/>
          <w:color w:val="auto"/>
        </w:rPr>
      </w:pPr>
      <w:bookmarkStart w:id="4" w:name="_Toc454271100"/>
      <w:bookmarkStart w:id="5" w:name="_Toc506893282"/>
      <w:r w:rsidRPr="00460FEE">
        <w:rPr>
          <w:rFonts w:ascii="Times New Roman" w:hAnsi="Times New Roman"/>
          <w:color w:val="auto"/>
        </w:rPr>
        <w:t>6.1. Перечень вопросов, отводимых на самостоятельное освоение</w:t>
      </w:r>
      <w:r w:rsidR="005E6F51" w:rsidRPr="00460FEE">
        <w:rPr>
          <w:rFonts w:ascii="Times New Roman" w:hAnsi="Times New Roman"/>
          <w:color w:val="auto"/>
        </w:rPr>
        <w:t xml:space="preserve"> </w:t>
      </w:r>
      <w:r w:rsidRPr="00460FEE">
        <w:rPr>
          <w:rFonts w:ascii="Times New Roman" w:hAnsi="Times New Roman"/>
          <w:color w:val="auto"/>
        </w:rPr>
        <w:t>дисциплины, формы внеаудиторной самостоятельной работы</w:t>
      </w:r>
      <w:bookmarkEnd w:id="4"/>
      <w:bookmarkEnd w:id="5"/>
    </w:p>
    <w:p w14:paraId="2E397763" w14:textId="77777777" w:rsidR="003F24D5" w:rsidRPr="003F24D5" w:rsidRDefault="003F24D5" w:rsidP="003F24D5"/>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4820"/>
        <w:gridCol w:w="3572"/>
      </w:tblGrid>
      <w:tr w:rsidR="00862E64" w:rsidRPr="00460FEE" w14:paraId="597B75AC" w14:textId="77777777" w:rsidTr="001927AD">
        <w:trPr>
          <w:tblHeader/>
        </w:trPr>
        <w:tc>
          <w:tcPr>
            <w:tcW w:w="2523" w:type="dxa"/>
            <w:shd w:val="clear" w:color="auto" w:fill="auto"/>
          </w:tcPr>
          <w:p w14:paraId="2D7D0624" w14:textId="3FE06F99" w:rsidR="00862E64" w:rsidRPr="00460FEE" w:rsidRDefault="00862E64" w:rsidP="001927AD">
            <w:pPr>
              <w:pStyle w:val="13"/>
              <w:widowControl w:val="0"/>
              <w:jc w:val="center"/>
              <w:rPr>
                <w:b/>
                <w:color w:val="auto"/>
              </w:rPr>
            </w:pPr>
            <w:r w:rsidRPr="00460FEE">
              <w:rPr>
                <w:b/>
                <w:bCs/>
                <w:color w:val="auto"/>
              </w:rPr>
              <w:t>Наименование тем дисциплины</w:t>
            </w:r>
          </w:p>
        </w:tc>
        <w:tc>
          <w:tcPr>
            <w:tcW w:w="4820" w:type="dxa"/>
            <w:shd w:val="clear" w:color="auto" w:fill="auto"/>
          </w:tcPr>
          <w:p w14:paraId="30615CF5" w14:textId="77777777" w:rsidR="00862E64" w:rsidRPr="00460FEE" w:rsidRDefault="00862E64" w:rsidP="00DB6D01">
            <w:pPr>
              <w:pStyle w:val="13"/>
              <w:widowControl w:val="0"/>
              <w:jc w:val="center"/>
              <w:rPr>
                <w:b/>
                <w:color w:val="auto"/>
              </w:rPr>
            </w:pPr>
            <w:r w:rsidRPr="00460FEE">
              <w:rPr>
                <w:b/>
                <w:bCs/>
                <w:color w:val="auto"/>
              </w:rPr>
              <w:t>Перечень вопросов, отводимых на самостоятельное освоение</w:t>
            </w:r>
          </w:p>
        </w:tc>
        <w:tc>
          <w:tcPr>
            <w:tcW w:w="3572" w:type="dxa"/>
            <w:shd w:val="clear" w:color="auto" w:fill="auto"/>
          </w:tcPr>
          <w:p w14:paraId="22380097" w14:textId="77777777" w:rsidR="00862E64" w:rsidRPr="00460FEE" w:rsidRDefault="00862E64" w:rsidP="00DB6D01">
            <w:pPr>
              <w:pStyle w:val="13"/>
              <w:widowControl w:val="0"/>
              <w:jc w:val="center"/>
              <w:rPr>
                <w:b/>
                <w:color w:val="auto"/>
              </w:rPr>
            </w:pPr>
            <w:r w:rsidRPr="00460FEE">
              <w:rPr>
                <w:b/>
                <w:bCs/>
                <w:color w:val="auto"/>
              </w:rPr>
              <w:t>Формы внеаудиторной самостоятельной работы</w:t>
            </w:r>
          </w:p>
        </w:tc>
      </w:tr>
      <w:tr w:rsidR="00970751" w:rsidRPr="00460FEE" w14:paraId="37BF79A6" w14:textId="77777777" w:rsidTr="001927AD">
        <w:tc>
          <w:tcPr>
            <w:tcW w:w="2523" w:type="dxa"/>
            <w:shd w:val="clear" w:color="auto" w:fill="auto"/>
          </w:tcPr>
          <w:p w14:paraId="69BD95F4" w14:textId="36B5F92C" w:rsidR="00970751" w:rsidRPr="00460FEE" w:rsidRDefault="007616C1" w:rsidP="007616C1">
            <w:pPr>
              <w:widowControl w:val="0"/>
            </w:pPr>
            <w:r w:rsidRPr="007616C1">
              <w:t>Тема 1. Корпоративные конфликты и корпоративные споры</w:t>
            </w:r>
          </w:p>
        </w:tc>
        <w:tc>
          <w:tcPr>
            <w:tcW w:w="4820" w:type="dxa"/>
            <w:shd w:val="clear" w:color="auto" w:fill="auto"/>
          </w:tcPr>
          <w:p w14:paraId="7E424F58" w14:textId="377A95CB" w:rsidR="00EA4EFE" w:rsidRPr="00EA4EFE" w:rsidRDefault="00EA4EFE" w:rsidP="00EA4EFE">
            <w:pPr>
              <w:widowControl w:val="0"/>
              <w:tabs>
                <w:tab w:val="left" w:pos="0"/>
              </w:tabs>
              <w:jc w:val="both"/>
              <w:rPr>
                <w:bCs/>
                <w:lang w:eastAsia="en-US"/>
              </w:rPr>
            </w:pPr>
            <w:r w:rsidRPr="00EA4EFE">
              <w:rPr>
                <w:bCs/>
                <w:lang w:eastAsia="en-US"/>
              </w:rPr>
              <w:t>1. Отличие корпоративного спора</w:t>
            </w:r>
            <w:r>
              <w:rPr>
                <w:bCs/>
                <w:lang w:eastAsia="en-US"/>
              </w:rPr>
              <w:t xml:space="preserve"> </w:t>
            </w:r>
            <w:r w:rsidRPr="00EA4EFE">
              <w:rPr>
                <w:bCs/>
                <w:lang w:eastAsia="en-US"/>
              </w:rPr>
              <w:t>от корпоративного конфликта.</w:t>
            </w:r>
          </w:p>
          <w:p w14:paraId="38DDE99F" w14:textId="20173D24" w:rsidR="00970751" w:rsidRPr="002227D9" w:rsidRDefault="00EA4EFE" w:rsidP="00EA4EFE">
            <w:pPr>
              <w:widowControl w:val="0"/>
              <w:tabs>
                <w:tab w:val="left" w:pos="0"/>
              </w:tabs>
              <w:jc w:val="both"/>
              <w:rPr>
                <w:bCs/>
                <w:lang w:eastAsia="en-US"/>
              </w:rPr>
            </w:pPr>
            <w:r w:rsidRPr="00EA4EFE">
              <w:rPr>
                <w:bCs/>
                <w:lang w:eastAsia="en-US"/>
              </w:rPr>
              <w:t>2. Понятие корпоративного спора в</w:t>
            </w:r>
            <w:r>
              <w:rPr>
                <w:bCs/>
                <w:lang w:eastAsia="en-US"/>
              </w:rPr>
              <w:t xml:space="preserve"> </w:t>
            </w:r>
            <w:r w:rsidRPr="00EA4EFE">
              <w:rPr>
                <w:bCs/>
                <w:lang w:eastAsia="en-US"/>
              </w:rPr>
              <w:t>ГПК и АПК.</w:t>
            </w:r>
          </w:p>
        </w:tc>
        <w:tc>
          <w:tcPr>
            <w:tcW w:w="3572" w:type="dxa"/>
            <w:shd w:val="clear" w:color="auto" w:fill="auto"/>
          </w:tcPr>
          <w:p w14:paraId="34583A40" w14:textId="07682020" w:rsidR="00970751" w:rsidRPr="00460FEE" w:rsidRDefault="002227D9" w:rsidP="002227D9">
            <w:pPr>
              <w:widowControl w:val="0"/>
              <w:tabs>
                <w:tab w:val="left" w:pos="993"/>
              </w:tabs>
              <w:rPr>
                <w:lang w:eastAsia="en-US"/>
              </w:rPr>
            </w:pPr>
            <w:r>
              <w:rPr>
                <w:lang w:eastAsia="en-US"/>
              </w:rPr>
              <w:t>Проработка и анализ лекционного материала. Работа с рекомендованной научной и учебной литературой. Решение практических задач.</w:t>
            </w:r>
          </w:p>
        </w:tc>
      </w:tr>
      <w:tr w:rsidR="00970751" w:rsidRPr="00460FEE" w14:paraId="6C4006D3" w14:textId="77777777" w:rsidTr="001927AD">
        <w:tc>
          <w:tcPr>
            <w:tcW w:w="2523" w:type="dxa"/>
            <w:shd w:val="clear" w:color="auto" w:fill="auto"/>
          </w:tcPr>
          <w:p w14:paraId="47AAAB52" w14:textId="6242C620" w:rsidR="00970751" w:rsidRPr="00460FEE" w:rsidRDefault="007616C1" w:rsidP="00DB6D01">
            <w:pPr>
              <w:widowControl w:val="0"/>
              <w:shd w:val="clear" w:color="auto" w:fill="FFFFFF"/>
              <w:tabs>
                <w:tab w:val="left" w:pos="3969"/>
              </w:tabs>
              <w:autoSpaceDE w:val="0"/>
              <w:autoSpaceDN w:val="0"/>
              <w:adjustRightInd w:val="0"/>
              <w:contextualSpacing/>
              <w:rPr>
                <w:bCs/>
              </w:rPr>
            </w:pPr>
            <w:r w:rsidRPr="007616C1">
              <w:rPr>
                <w:bCs/>
              </w:rPr>
              <w:t xml:space="preserve">Тема 2. </w:t>
            </w:r>
            <w:r w:rsidR="00FD4A03" w:rsidRPr="00FD4A03">
              <w:rPr>
                <w:bCs/>
              </w:rPr>
              <w:t>Правовые средства предотвращения корпоративного конфликта</w:t>
            </w:r>
          </w:p>
        </w:tc>
        <w:tc>
          <w:tcPr>
            <w:tcW w:w="4820" w:type="dxa"/>
            <w:shd w:val="clear" w:color="auto" w:fill="auto"/>
          </w:tcPr>
          <w:p w14:paraId="31C858DA" w14:textId="79144021" w:rsidR="00EA4EFE" w:rsidRDefault="00EA4EFE" w:rsidP="00EA4EFE">
            <w:pPr>
              <w:widowControl w:val="0"/>
            </w:pPr>
            <w:r>
              <w:t>1. Права и обязанности участника корпорации.</w:t>
            </w:r>
          </w:p>
          <w:p w14:paraId="0BBA4981" w14:textId="71425BE9" w:rsidR="00970751" w:rsidRPr="00460FEE" w:rsidRDefault="00EA4EFE" w:rsidP="00EA4EFE">
            <w:pPr>
              <w:widowControl w:val="0"/>
            </w:pPr>
            <w:r>
              <w:t xml:space="preserve">2. </w:t>
            </w:r>
            <w:r w:rsidR="00AE434D">
              <w:t>И</w:t>
            </w:r>
            <w:r>
              <w:t>нтерес</w:t>
            </w:r>
            <w:r w:rsidR="00AE434D">
              <w:t>ы</w:t>
            </w:r>
            <w:r>
              <w:t xml:space="preserve"> участника корпорации</w:t>
            </w:r>
          </w:p>
        </w:tc>
        <w:tc>
          <w:tcPr>
            <w:tcW w:w="3572" w:type="dxa"/>
            <w:shd w:val="clear" w:color="auto" w:fill="auto"/>
          </w:tcPr>
          <w:p w14:paraId="04A29523" w14:textId="2E24A88E" w:rsidR="002227D9" w:rsidRPr="002227D9" w:rsidRDefault="002227D9" w:rsidP="002227D9">
            <w:pPr>
              <w:widowControl w:val="0"/>
              <w:tabs>
                <w:tab w:val="left" w:pos="993"/>
              </w:tabs>
              <w:rPr>
                <w:lang w:eastAsia="en-US"/>
              </w:rPr>
            </w:pPr>
            <w:r w:rsidRPr="002227D9">
              <w:rPr>
                <w:bCs/>
                <w:iCs/>
                <w:lang w:eastAsia="en-US"/>
              </w:rPr>
              <w:t>Проработка и анализ лекционного материала. Работа с рекомендованной научной и учебной литературой. Решение практических</w:t>
            </w:r>
            <w:r>
              <w:rPr>
                <w:bCs/>
                <w:iCs/>
                <w:lang w:eastAsia="en-US"/>
              </w:rPr>
              <w:t xml:space="preserve"> задач</w:t>
            </w:r>
          </w:p>
        </w:tc>
      </w:tr>
      <w:tr w:rsidR="006B5992" w:rsidRPr="00460FEE" w14:paraId="3D2C14A9" w14:textId="77777777" w:rsidTr="001927AD">
        <w:tc>
          <w:tcPr>
            <w:tcW w:w="2523" w:type="dxa"/>
            <w:shd w:val="clear" w:color="auto" w:fill="auto"/>
          </w:tcPr>
          <w:p w14:paraId="6F52C5CF" w14:textId="2BA9B1A7" w:rsidR="006B5992" w:rsidRPr="00460FEE" w:rsidRDefault="002227D9" w:rsidP="00DB6D01">
            <w:pPr>
              <w:widowControl w:val="0"/>
              <w:shd w:val="clear" w:color="auto" w:fill="FFFFFF"/>
              <w:tabs>
                <w:tab w:val="left" w:pos="3969"/>
              </w:tabs>
              <w:autoSpaceDE w:val="0"/>
              <w:autoSpaceDN w:val="0"/>
              <w:adjustRightInd w:val="0"/>
              <w:contextualSpacing/>
              <w:rPr>
                <w:bCs/>
              </w:rPr>
            </w:pPr>
            <w:r w:rsidRPr="002227D9">
              <w:rPr>
                <w:bCs/>
                <w:color w:val="000000"/>
              </w:rPr>
              <w:t xml:space="preserve">Тема 3. </w:t>
            </w:r>
            <w:r w:rsidR="00FD4A03" w:rsidRPr="00FD4A03">
              <w:rPr>
                <w:bCs/>
                <w:color w:val="000000"/>
              </w:rPr>
              <w:t>Несудебные правовые средства ведения корпоративного конфликта</w:t>
            </w:r>
          </w:p>
        </w:tc>
        <w:tc>
          <w:tcPr>
            <w:tcW w:w="4820" w:type="dxa"/>
            <w:shd w:val="clear" w:color="auto" w:fill="auto"/>
          </w:tcPr>
          <w:p w14:paraId="0F7FCB5F" w14:textId="01F74E65" w:rsidR="00AE434D" w:rsidRPr="00EA4EFE" w:rsidRDefault="00AE434D" w:rsidP="00AE434D">
            <w:pPr>
              <w:widowControl w:val="0"/>
              <w:tabs>
                <w:tab w:val="left" w:pos="0"/>
              </w:tabs>
              <w:jc w:val="both"/>
              <w:rPr>
                <w:position w:val="2"/>
              </w:rPr>
            </w:pPr>
            <w:r w:rsidRPr="00EA4EFE">
              <w:rPr>
                <w:position w:val="2"/>
              </w:rPr>
              <w:t xml:space="preserve">1. </w:t>
            </w:r>
            <w:r>
              <w:rPr>
                <w:position w:val="2"/>
              </w:rPr>
              <w:t>Корпоративные процедуры</w:t>
            </w:r>
            <w:r w:rsidRPr="00EA4EFE">
              <w:rPr>
                <w:position w:val="2"/>
              </w:rPr>
              <w:t>.</w:t>
            </w:r>
          </w:p>
          <w:p w14:paraId="07AF061F" w14:textId="0EF80304" w:rsidR="006B5992" w:rsidRPr="002227D9" w:rsidRDefault="00AE434D" w:rsidP="00AE434D">
            <w:pPr>
              <w:widowControl w:val="0"/>
              <w:tabs>
                <w:tab w:val="left" w:pos="0"/>
              </w:tabs>
              <w:jc w:val="both"/>
              <w:rPr>
                <w:position w:val="2"/>
              </w:rPr>
            </w:pPr>
            <w:r w:rsidRPr="00EA4EFE">
              <w:rPr>
                <w:position w:val="2"/>
              </w:rPr>
              <w:t xml:space="preserve">2. </w:t>
            </w:r>
            <w:r>
              <w:rPr>
                <w:position w:val="2"/>
              </w:rPr>
              <w:t>Методология правового сопровождения «сделок слияний и поглощений»</w:t>
            </w:r>
          </w:p>
        </w:tc>
        <w:tc>
          <w:tcPr>
            <w:tcW w:w="3572" w:type="dxa"/>
            <w:shd w:val="clear" w:color="auto" w:fill="auto"/>
          </w:tcPr>
          <w:p w14:paraId="608A8563" w14:textId="6739AF30" w:rsidR="006B5992" w:rsidRPr="00460FEE" w:rsidRDefault="002227D9" w:rsidP="00DB6D01">
            <w:pPr>
              <w:widowControl w:val="0"/>
              <w:tabs>
                <w:tab w:val="left" w:pos="993"/>
              </w:tabs>
            </w:pPr>
            <w:r w:rsidRPr="002227D9">
              <w:t>Проработка и анализ лекционного материала. Работа с рекомендованной научной и учебной литературой. Решение практических задач.</w:t>
            </w:r>
          </w:p>
        </w:tc>
      </w:tr>
      <w:tr w:rsidR="006B5992" w:rsidRPr="00460FEE" w14:paraId="0F8B2354" w14:textId="77777777" w:rsidTr="001927AD">
        <w:tc>
          <w:tcPr>
            <w:tcW w:w="2523" w:type="dxa"/>
            <w:shd w:val="clear" w:color="auto" w:fill="auto"/>
          </w:tcPr>
          <w:p w14:paraId="5F216E3C" w14:textId="79BE502F" w:rsidR="006B5992" w:rsidRPr="00460FEE" w:rsidRDefault="002227D9" w:rsidP="00DB6D01">
            <w:pPr>
              <w:widowControl w:val="0"/>
              <w:shd w:val="clear" w:color="auto" w:fill="FFFFFF"/>
              <w:tabs>
                <w:tab w:val="left" w:pos="3969"/>
              </w:tabs>
              <w:autoSpaceDE w:val="0"/>
              <w:autoSpaceDN w:val="0"/>
              <w:adjustRightInd w:val="0"/>
              <w:contextualSpacing/>
              <w:rPr>
                <w:bCs/>
              </w:rPr>
            </w:pPr>
            <w:r w:rsidRPr="002227D9">
              <w:rPr>
                <w:bCs/>
              </w:rPr>
              <w:t xml:space="preserve">Тема 4. </w:t>
            </w:r>
            <w:r w:rsidR="00FD4A03" w:rsidRPr="00FD4A03">
              <w:rPr>
                <w:bCs/>
              </w:rPr>
              <w:t>Судебные средства ведения корпоративного конфликта</w:t>
            </w:r>
          </w:p>
        </w:tc>
        <w:tc>
          <w:tcPr>
            <w:tcW w:w="4820" w:type="dxa"/>
            <w:shd w:val="clear" w:color="auto" w:fill="auto"/>
          </w:tcPr>
          <w:p w14:paraId="183FBF17" w14:textId="77777777" w:rsidR="00AE434D" w:rsidRPr="00EA4EFE" w:rsidRDefault="00AE434D" w:rsidP="00AE434D">
            <w:pPr>
              <w:widowControl w:val="0"/>
              <w:tabs>
                <w:tab w:val="left" w:pos="0"/>
              </w:tabs>
              <w:jc w:val="both"/>
              <w:rPr>
                <w:position w:val="2"/>
              </w:rPr>
            </w:pPr>
            <w:r w:rsidRPr="00EA4EFE">
              <w:rPr>
                <w:position w:val="2"/>
              </w:rPr>
              <w:t>1. Право на оспаривание принятых</w:t>
            </w:r>
            <w:r>
              <w:rPr>
                <w:position w:val="2"/>
              </w:rPr>
              <w:t xml:space="preserve"> </w:t>
            </w:r>
            <w:r w:rsidRPr="00EA4EFE">
              <w:rPr>
                <w:position w:val="2"/>
              </w:rPr>
              <w:t>решений.</w:t>
            </w:r>
          </w:p>
          <w:p w14:paraId="60929D49" w14:textId="77777777" w:rsidR="00AE434D" w:rsidRDefault="00AE434D" w:rsidP="00AE434D">
            <w:pPr>
              <w:widowControl w:val="0"/>
              <w:tabs>
                <w:tab w:val="left" w:pos="0"/>
              </w:tabs>
              <w:jc w:val="both"/>
              <w:rPr>
                <w:position w:val="2"/>
              </w:rPr>
            </w:pPr>
            <w:r w:rsidRPr="00EA4EFE">
              <w:rPr>
                <w:position w:val="2"/>
              </w:rPr>
              <w:t>2. Право требования выкупа доли,</w:t>
            </w:r>
            <w:r>
              <w:rPr>
                <w:position w:val="2"/>
              </w:rPr>
              <w:t xml:space="preserve"> </w:t>
            </w:r>
            <w:r w:rsidRPr="00EA4EFE">
              <w:rPr>
                <w:position w:val="2"/>
              </w:rPr>
              <w:t xml:space="preserve">акций. </w:t>
            </w:r>
          </w:p>
          <w:p w14:paraId="6773604B" w14:textId="49F9CED0" w:rsidR="006B5992" w:rsidRPr="002227D9" w:rsidRDefault="006B5992" w:rsidP="00EA4EFE">
            <w:pPr>
              <w:widowControl w:val="0"/>
              <w:tabs>
                <w:tab w:val="left" w:pos="0"/>
              </w:tabs>
              <w:jc w:val="both"/>
              <w:rPr>
                <w:position w:val="2"/>
              </w:rPr>
            </w:pPr>
          </w:p>
        </w:tc>
        <w:tc>
          <w:tcPr>
            <w:tcW w:w="3572" w:type="dxa"/>
            <w:shd w:val="clear" w:color="auto" w:fill="auto"/>
          </w:tcPr>
          <w:p w14:paraId="50420373" w14:textId="284BB7FD" w:rsidR="006B5992" w:rsidRPr="00460FEE" w:rsidRDefault="002227D9" w:rsidP="00DB6D01">
            <w:pPr>
              <w:widowControl w:val="0"/>
              <w:tabs>
                <w:tab w:val="left" w:pos="993"/>
              </w:tabs>
              <w:jc w:val="both"/>
            </w:pPr>
            <w:r w:rsidRPr="002227D9">
              <w:t>Проработка и анализ лекционного материала. Работа с рекомендованной научной и учебной литературой. Решение практических задач.</w:t>
            </w:r>
          </w:p>
        </w:tc>
      </w:tr>
      <w:tr w:rsidR="007616C1" w:rsidRPr="00460FEE" w14:paraId="1B398927" w14:textId="77777777" w:rsidTr="001927AD">
        <w:tc>
          <w:tcPr>
            <w:tcW w:w="2523" w:type="dxa"/>
            <w:tcBorders>
              <w:top w:val="single" w:sz="4" w:space="0" w:color="auto"/>
              <w:left w:val="single" w:sz="4" w:space="0" w:color="auto"/>
              <w:bottom w:val="single" w:sz="4" w:space="0" w:color="auto"/>
              <w:right w:val="single" w:sz="4" w:space="0" w:color="auto"/>
            </w:tcBorders>
            <w:shd w:val="clear" w:color="auto" w:fill="auto"/>
          </w:tcPr>
          <w:p w14:paraId="238AEB0C" w14:textId="33511D4B" w:rsidR="007616C1" w:rsidRPr="007616C1" w:rsidRDefault="002227D9" w:rsidP="007616C1">
            <w:pPr>
              <w:widowControl w:val="0"/>
              <w:shd w:val="clear" w:color="auto" w:fill="FFFFFF"/>
              <w:tabs>
                <w:tab w:val="left" w:pos="3969"/>
              </w:tabs>
              <w:autoSpaceDE w:val="0"/>
              <w:autoSpaceDN w:val="0"/>
              <w:adjustRightInd w:val="0"/>
              <w:contextualSpacing/>
              <w:rPr>
                <w:bCs/>
              </w:rPr>
            </w:pPr>
            <w:r w:rsidRPr="002227D9">
              <w:rPr>
                <w:bCs/>
              </w:rPr>
              <w:t xml:space="preserve">Тема 5. </w:t>
            </w:r>
            <w:r w:rsidR="00FD4A03" w:rsidRPr="00FD4A03">
              <w:rPr>
                <w:bCs/>
              </w:rPr>
              <w:t>Оспаривание финансовых решений</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2BC3094" w14:textId="1C04A0E2" w:rsidR="00EA4EFE" w:rsidRDefault="00EA4EFE" w:rsidP="00EA4EFE">
            <w:pPr>
              <w:widowControl w:val="0"/>
              <w:tabs>
                <w:tab w:val="left" w:pos="0"/>
              </w:tabs>
              <w:jc w:val="both"/>
            </w:pPr>
            <w:r>
              <w:t>1. Добросовестность, разумность, вина как критерии гражданской ответственности.</w:t>
            </w:r>
          </w:p>
          <w:p w14:paraId="3B66538D" w14:textId="35CBADC8" w:rsidR="007616C1" w:rsidRPr="007616C1" w:rsidRDefault="00EA4EFE" w:rsidP="00EA4EFE">
            <w:pPr>
              <w:widowControl w:val="0"/>
              <w:tabs>
                <w:tab w:val="left" w:pos="0"/>
              </w:tabs>
              <w:jc w:val="both"/>
            </w:pPr>
            <w:r>
              <w:t>2. Гражданская ответственность лиц, осуществляющих функции единоличного исполнительного органа.</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5FA01459" w14:textId="633112C6" w:rsidR="007616C1" w:rsidRPr="00460FEE" w:rsidRDefault="002227D9" w:rsidP="007616C1">
            <w:pPr>
              <w:widowControl w:val="0"/>
              <w:tabs>
                <w:tab w:val="left" w:pos="993"/>
              </w:tabs>
              <w:jc w:val="both"/>
            </w:pPr>
            <w:r w:rsidRPr="002227D9">
              <w:t>Проработка и анализ лекционного материала. Работа с рекомендованной научной и учебной литературой. Решение практических задач.</w:t>
            </w:r>
          </w:p>
        </w:tc>
      </w:tr>
      <w:tr w:rsidR="007616C1" w:rsidRPr="00460FEE" w14:paraId="64194B7C" w14:textId="77777777" w:rsidTr="001927AD">
        <w:tc>
          <w:tcPr>
            <w:tcW w:w="2523" w:type="dxa"/>
            <w:tcBorders>
              <w:top w:val="single" w:sz="4" w:space="0" w:color="auto"/>
              <w:left w:val="single" w:sz="4" w:space="0" w:color="auto"/>
              <w:bottom w:val="single" w:sz="4" w:space="0" w:color="auto"/>
              <w:right w:val="single" w:sz="4" w:space="0" w:color="auto"/>
            </w:tcBorders>
            <w:shd w:val="clear" w:color="auto" w:fill="auto"/>
          </w:tcPr>
          <w:p w14:paraId="094F6973" w14:textId="1F541C20" w:rsidR="007616C1" w:rsidRPr="00460FEE" w:rsidRDefault="002227D9" w:rsidP="002227D9">
            <w:pPr>
              <w:widowControl w:val="0"/>
              <w:shd w:val="clear" w:color="auto" w:fill="FFFFFF"/>
              <w:tabs>
                <w:tab w:val="left" w:pos="3969"/>
              </w:tabs>
              <w:autoSpaceDE w:val="0"/>
              <w:autoSpaceDN w:val="0"/>
              <w:adjustRightInd w:val="0"/>
              <w:contextualSpacing/>
              <w:rPr>
                <w:bCs/>
              </w:rPr>
            </w:pPr>
            <w:r w:rsidRPr="002227D9">
              <w:rPr>
                <w:bCs/>
              </w:rPr>
              <w:t xml:space="preserve">Тема 6. </w:t>
            </w:r>
            <w:r w:rsidR="00FD4A03" w:rsidRPr="00FD4A03">
              <w:rPr>
                <w:bCs/>
              </w:rPr>
              <w:t>Сделки с долями и акциями</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DCCFFC6" w14:textId="25666DDF" w:rsidR="00EA4EFE" w:rsidRDefault="00EA4EFE" w:rsidP="00EA4EFE">
            <w:pPr>
              <w:widowControl w:val="0"/>
            </w:pPr>
            <w:r>
              <w:t>1. Основания обжалования сделок</w:t>
            </w:r>
            <w:r w:rsidR="00AE434D">
              <w:t xml:space="preserve"> </w:t>
            </w:r>
            <w:r>
              <w:t>корпорации (крупные, с</w:t>
            </w:r>
            <w:r w:rsidR="00AE434D">
              <w:t xml:space="preserve"> </w:t>
            </w:r>
            <w:r>
              <w:t>заинтересованностью).</w:t>
            </w:r>
          </w:p>
          <w:p w14:paraId="0C614BCB" w14:textId="65625A04" w:rsidR="007616C1" w:rsidRPr="00460FEE" w:rsidRDefault="00EA4EFE" w:rsidP="00EA4EFE">
            <w:pPr>
              <w:widowControl w:val="0"/>
            </w:pPr>
            <w:r>
              <w:t>2. Устранение ошибок реестродержателя и сведений в ЕГРЮЛ.</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0BA56B7D" w14:textId="54371E36" w:rsidR="007616C1" w:rsidRPr="007616C1" w:rsidRDefault="002227D9" w:rsidP="007616C1">
            <w:pPr>
              <w:widowControl w:val="0"/>
              <w:tabs>
                <w:tab w:val="left" w:pos="993"/>
              </w:tabs>
              <w:jc w:val="both"/>
            </w:pPr>
            <w:r>
              <w:rPr>
                <w:lang w:eastAsia="en-US"/>
              </w:rPr>
              <w:t>Проработка и анализ лекционного материала. Работа с рекомендованной научной и учебной литературой. Решение практических задач.</w:t>
            </w:r>
          </w:p>
        </w:tc>
      </w:tr>
      <w:tr w:rsidR="007616C1" w:rsidRPr="00460FEE" w14:paraId="37DD6A61" w14:textId="77777777" w:rsidTr="001927AD">
        <w:tc>
          <w:tcPr>
            <w:tcW w:w="2523" w:type="dxa"/>
            <w:tcBorders>
              <w:top w:val="single" w:sz="4" w:space="0" w:color="auto"/>
              <w:left w:val="single" w:sz="4" w:space="0" w:color="auto"/>
              <w:bottom w:val="single" w:sz="4" w:space="0" w:color="auto"/>
              <w:right w:val="single" w:sz="4" w:space="0" w:color="auto"/>
            </w:tcBorders>
            <w:shd w:val="clear" w:color="auto" w:fill="auto"/>
          </w:tcPr>
          <w:p w14:paraId="3971D347" w14:textId="083621C8" w:rsidR="007616C1" w:rsidRPr="00460FEE" w:rsidRDefault="002227D9" w:rsidP="00116232">
            <w:pPr>
              <w:widowControl w:val="0"/>
              <w:shd w:val="clear" w:color="auto" w:fill="FFFFFF"/>
              <w:tabs>
                <w:tab w:val="left" w:pos="3969"/>
              </w:tabs>
              <w:autoSpaceDE w:val="0"/>
              <w:autoSpaceDN w:val="0"/>
              <w:adjustRightInd w:val="0"/>
              <w:contextualSpacing/>
              <w:rPr>
                <w:bCs/>
              </w:rPr>
            </w:pPr>
            <w:r w:rsidRPr="002227D9">
              <w:rPr>
                <w:bCs/>
              </w:rPr>
              <w:t xml:space="preserve">Тема 7. </w:t>
            </w:r>
            <w:r w:rsidR="00FD4A03" w:rsidRPr="00FD4A03">
              <w:rPr>
                <w:bCs/>
              </w:rPr>
              <w:lastRenderedPageBreak/>
              <w:t>Инфраструктура корпоративных конфликтов</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73F312A" w14:textId="266A7BAD" w:rsidR="00EA4EFE" w:rsidRDefault="00EA4EFE" w:rsidP="00EA4EFE">
            <w:pPr>
              <w:widowControl w:val="0"/>
              <w:tabs>
                <w:tab w:val="left" w:pos="0"/>
              </w:tabs>
              <w:jc w:val="both"/>
            </w:pPr>
            <w:r>
              <w:lastRenderedPageBreak/>
              <w:t xml:space="preserve">1. Роль антимонопольного органа в </w:t>
            </w:r>
            <w:r>
              <w:lastRenderedPageBreak/>
              <w:t>корпоративных процедурах.</w:t>
            </w:r>
          </w:p>
          <w:p w14:paraId="247D673A" w14:textId="4210F4E2" w:rsidR="007616C1" w:rsidRPr="007616C1" w:rsidRDefault="00EA4EFE" w:rsidP="00EA4EFE">
            <w:pPr>
              <w:widowControl w:val="0"/>
              <w:tabs>
                <w:tab w:val="left" w:pos="0"/>
              </w:tabs>
              <w:jc w:val="both"/>
            </w:pPr>
            <w:r>
              <w:t>2. Банк России и его полномочия в корпоративных процедурах.</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79EDEE57" w14:textId="66BFE942" w:rsidR="007616C1" w:rsidRPr="00460FEE" w:rsidRDefault="002227D9" w:rsidP="007616C1">
            <w:pPr>
              <w:widowControl w:val="0"/>
              <w:tabs>
                <w:tab w:val="left" w:pos="993"/>
              </w:tabs>
              <w:jc w:val="both"/>
            </w:pPr>
            <w:r>
              <w:rPr>
                <w:lang w:eastAsia="en-US"/>
              </w:rPr>
              <w:lastRenderedPageBreak/>
              <w:t xml:space="preserve">Проработка и анализ </w:t>
            </w:r>
            <w:r>
              <w:rPr>
                <w:lang w:eastAsia="en-US"/>
              </w:rPr>
              <w:lastRenderedPageBreak/>
              <w:t>лекционного материала. Работа с рекомендованной научной и учебной литературой. Решение практических задач.</w:t>
            </w:r>
          </w:p>
        </w:tc>
      </w:tr>
      <w:tr w:rsidR="007616C1" w:rsidRPr="00460FEE" w14:paraId="4F01D53A" w14:textId="77777777" w:rsidTr="001927AD">
        <w:tc>
          <w:tcPr>
            <w:tcW w:w="2523" w:type="dxa"/>
            <w:tcBorders>
              <w:top w:val="single" w:sz="4" w:space="0" w:color="auto"/>
              <w:left w:val="single" w:sz="4" w:space="0" w:color="auto"/>
              <w:bottom w:val="single" w:sz="4" w:space="0" w:color="auto"/>
              <w:right w:val="single" w:sz="4" w:space="0" w:color="auto"/>
            </w:tcBorders>
            <w:shd w:val="clear" w:color="auto" w:fill="auto"/>
          </w:tcPr>
          <w:p w14:paraId="4446DEEF" w14:textId="1F1216DD" w:rsidR="007616C1" w:rsidRPr="00460FEE" w:rsidRDefault="002227D9" w:rsidP="002227D9">
            <w:pPr>
              <w:widowControl w:val="0"/>
              <w:shd w:val="clear" w:color="auto" w:fill="FFFFFF"/>
              <w:tabs>
                <w:tab w:val="left" w:pos="3969"/>
              </w:tabs>
              <w:autoSpaceDE w:val="0"/>
              <w:autoSpaceDN w:val="0"/>
              <w:adjustRightInd w:val="0"/>
              <w:contextualSpacing/>
              <w:rPr>
                <w:bCs/>
              </w:rPr>
            </w:pPr>
            <w:r w:rsidRPr="002227D9">
              <w:rPr>
                <w:bCs/>
              </w:rPr>
              <w:lastRenderedPageBreak/>
              <w:t xml:space="preserve">Тема 8. </w:t>
            </w:r>
            <w:r w:rsidR="00FD4A03" w:rsidRPr="00FD4A03">
              <w:rPr>
                <w:bCs/>
              </w:rPr>
              <w:t>Защита и нападение</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71C61D10" w14:textId="1D24BEB5" w:rsidR="00EA4EFE" w:rsidRDefault="00EA4EFE" w:rsidP="00EA4EFE">
            <w:pPr>
              <w:widowControl w:val="0"/>
              <w:tabs>
                <w:tab w:val="left" w:pos="0"/>
              </w:tabs>
              <w:jc w:val="both"/>
            </w:pPr>
            <w:r>
              <w:t>1. Гражданская ответственность основного общества по сделкам дочернего.</w:t>
            </w:r>
          </w:p>
          <w:p w14:paraId="364C307C" w14:textId="5855DADC" w:rsidR="007616C1" w:rsidRPr="007616C1" w:rsidRDefault="00EA4EFE" w:rsidP="00EA4EFE">
            <w:pPr>
              <w:widowControl w:val="0"/>
              <w:tabs>
                <w:tab w:val="left" w:pos="0"/>
              </w:tabs>
              <w:jc w:val="both"/>
            </w:pPr>
            <w:r>
              <w:t>2. Недружественное поглощение.</w:t>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3ECD05A" w14:textId="46EBC6E3" w:rsidR="007616C1" w:rsidRPr="00460FEE" w:rsidRDefault="002227D9" w:rsidP="00116232">
            <w:pPr>
              <w:widowControl w:val="0"/>
              <w:tabs>
                <w:tab w:val="left" w:pos="993"/>
              </w:tabs>
              <w:jc w:val="both"/>
            </w:pPr>
            <w:r>
              <w:rPr>
                <w:lang w:eastAsia="en-US"/>
              </w:rPr>
              <w:t>Проработка и анализ лекционного материала. Работа с рекомендованной научной и учебной литературой. Решение практических задач.</w:t>
            </w:r>
          </w:p>
        </w:tc>
      </w:tr>
    </w:tbl>
    <w:p w14:paraId="18F23A57" w14:textId="77777777" w:rsidR="00C85491" w:rsidRDefault="00C85491" w:rsidP="00DB7246">
      <w:pPr>
        <w:pStyle w:val="11"/>
        <w:keepNext w:val="0"/>
        <w:keepLines w:val="0"/>
        <w:widowControl w:val="0"/>
        <w:spacing w:before="0" w:line="276" w:lineRule="auto"/>
        <w:ind w:firstLine="709"/>
        <w:jc w:val="both"/>
        <w:rPr>
          <w:rFonts w:ascii="Times New Roman" w:hAnsi="Times New Roman"/>
          <w:color w:val="auto"/>
        </w:rPr>
      </w:pPr>
    </w:p>
    <w:p w14:paraId="3FD1F07D" w14:textId="3536F8C4" w:rsidR="00B533E3" w:rsidRPr="00460FEE" w:rsidRDefault="005748EB" w:rsidP="00DB7246">
      <w:pPr>
        <w:pStyle w:val="11"/>
        <w:keepNext w:val="0"/>
        <w:keepLines w:val="0"/>
        <w:widowControl w:val="0"/>
        <w:spacing w:before="0" w:line="276" w:lineRule="auto"/>
        <w:ind w:firstLine="709"/>
        <w:jc w:val="both"/>
        <w:rPr>
          <w:rFonts w:ascii="Times New Roman" w:hAnsi="Times New Roman"/>
          <w:color w:val="auto"/>
        </w:rPr>
      </w:pPr>
      <w:r w:rsidRPr="00460FEE">
        <w:rPr>
          <w:rFonts w:ascii="Times New Roman" w:hAnsi="Times New Roman"/>
          <w:color w:val="auto"/>
        </w:rPr>
        <w:t>6.2. Перечень вопросов, заданий, тем для подготовки к текущему контролю</w:t>
      </w:r>
    </w:p>
    <w:p w14:paraId="7403B18A" w14:textId="77777777" w:rsidR="00970751" w:rsidRPr="00460FEE" w:rsidRDefault="00970751" w:rsidP="00DB7246">
      <w:pPr>
        <w:widowControl w:val="0"/>
        <w:spacing w:line="276" w:lineRule="auto"/>
        <w:ind w:firstLine="709"/>
      </w:pPr>
    </w:p>
    <w:p w14:paraId="4CBEFBEF" w14:textId="077388DE" w:rsidR="005748EB" w:rsidRPr="00460FEE" w:rsidRDefault="005748EB" w:rsidP="00DB7246">
      <w:pPr>
        <w:widowControl w:val="0"/>
        <w:spacing w:line="276" w:lineRule="auto"/>
        <w:ind w:firstLine="709"/>
        <w:jc w:val="both"/>
        <w:rPr>
          <w:sz w:val="28"/>
        </w:rPr>
      </w:pPr>
      <w:r w:rsidRPr="00460FEE">
        <w:rPr>
          <w:sz w:val="28"/>
          <w:szCs w:val="28"/>
        </w:rPr>
        <w:t xml:space="preserve">В рамках дисциплины </w:t>
      </w:r>
      <w:r w:rsidRPr="00460FEE">
        <w:rPr>
          <w:sz w:val="28"/>
        </w:rPr>
        <w:t>«</w:t>
      </w:r>
      <w:r w:rsidR="00EA4EFE" w:rsidRPr="00EA4EFE">
        <w:rPr>
          <w:sz w:val="28"/>
        </w:rPr>
        <w:t>Корпоративные споры и практика их разрешения (проектное обучение)</w:t>
      </w:r>
      <w:r w:rsidRPr="00460FEE">
        <w:rPr>
          <w:sz w:val="28"/>
          <w:szCs w:val="28"/>
        </w:rPr>
        <w:t xml:space="preserve">» </w:t>
      </w:r>
      <w:r w:rsidR="00406861" w:rsidRPr="00460FEE">
        <w:rPr>
          <w:sz w:val="28"/>
        </w:rPr>
        <w:t xml:space="preserve">студент </w:t>
      </w:r>
      <w:r w:rsidR="003A0544" w:rsidRPr="00460FEE">
        <w:rPr>
          <w:sz w:val="28"/>
        </w:rPr>
        <w:t>выполняет</w:t>
      </w:r>
      <w:r w:rsidR="00BB7FE1" w:rsidRPr="00460FEE">
        <w:rPr>
          <w:sz w:val="28"/>
        </w:rPr>
        <w:t xml:space="preserve"> </w:t>
      </w:r>
      <w:r w:rsidR="0061178B" w:rsidRPr="00460FEE">
        <w:rPr>
          <w:sz w:val="28"/>
        </w:rPr>
        <w:t>контрольную работу</w:t>
      </w:r>
      <w:r w:rsidR="00DE5EFC" w:rsidRPr="00460FEE">
        <w:rPr>
          <w:sz w:val="28"/>
        </w:rPr>
        <w:t>.</w:t>
      </w:r>
    </w:p>
    <w:p w14:paraId="01F71F37" w14:textId="77777777" w:rsidR="004D4BEF" w:rsidRDefault="004D4BEF" w:rsidP="00DB7246">
      <w:pPr>
        <w:pStyle w:val="13"/>
        <w:widowControl w:val="0"/>
        <w:spacing w:before="0" w:after="0" w:line="276" w:lineRule="auto"/>
        <w:ind w:firstLine="709"/>
        <w:jc w:val="center"/>
        <w:rPr>
          <w:b/>
          <w:color w:val="auto"/>
          <w:sz w:val="28"/>
        </w:rPr>
      </w:pPr>
    </w:p>
    <w:p w14:paraId="7D72250F" w14:textId="7A434691" w:rsidR="00A8348E" w:rsidRPr="00460FEE" w:rsidRDefault="00EA4EFE" w:rsidP="00DB7246">
      <w:pPr>
        <w:pStyle w:val="13"/>
        <w:widowControl w:val="0"/>
        <w:spacing w:before="0" w:after="0" w:line="276" w:lineRule="auto"/>
        <w:ind w:firstLine="709"/>
        <w:jc w:val="center"/>
        <w:rPr>
          <w:color w:val="auto"/>
        </w:rPr>
      </w:pPr>
      <w:r w:rsidRPr="00EA4EFE">
        <w:rPr>
          <w:b/>
          <w:color w:val="auto"/>
          <w:sz w:val="28"/>
        </w:rPr>
        <w:t>Примерный перечень вопросов для выполнения контрольной работы</w:t>
      </w:r>
      <w:r w:rsidR="00A8348E" w:rsidRPr="00460FEE">
        <w:rPr>
          <w:b/>
          <w:color w:val="auto"/>
          <w:sz w:val="28"/>
        </w:rPr>
        <w:t>:</w:t>
      </w:r>
      <w:r w:rsidR="001E16FA" w:rsidRPr="00460FEE">
        <w:rPr>
          <w:color w:val="auto"/>
        </w:rPr>
        <w:t xml:space="preserve"> </w:t>
      </w:r>
    </w:p>
    <w:p w14:paraId="16BCD4A7" w14:textId="77777777" w:rsidR="003A0544" w:rsidRPr="00460FEE" w:rsidRDefault="003A0544" w:rsidP="00DB7246">
      <w:pPr>
        <w:pStyle w:val="13"/>
        <w:widowControl w:val="0"/>
        <w:spacing w:before="0" w:after="0" w:line="276" w:lineRule="auto"/>
        <w:ind w:firstLine="709"/>
        <w:jc w:val="center"/>
        <w:rPr>
          <w:sz w:val="28"/>
          <w:szCs w:val="28"/>
        </w:rPr>
      </w:pPr>
    </w:p>
    <w:p w14:paraId="467EF767" w14:textId="77777777" w:rsidR="00EA4EFE" w:rsidRPr="00EA4EFE" w:rsidRDefault="00EA4EFE" w:rsidP="00FA6F32">
      <w:pPr>
        <w:pStyle w:val="a4"/>
        <w:widowControl w:val="0"/>
        <w:numPr>
          <w:ilvl w:val="0"/>
          <w:numId w:val="9"/>
        </w:numPr>
        <w:tabs>
          <w:tab w:val="left" w:pos="709"/>
        </w:tabs>
        <w:spacing w:line="276" w:lineRule="auto"/>
        <w:jc w:val="both"/>
        <w:rPr>
          <w:sz w:val="28"/>
          <w:szCs w:val="28"/>
        </w:rPr>
      </w:pPr>
      <w:r w:rsidRPr="00EA4EFE">
        <w:rPr>
          <w:sz w:val="28"/>
          <w:szCs w:val="28"/>
        </w:rPr>
        <w:t>Понятие корпоративного конфликта.</w:t>
      </w:r>
    </w:p>
    <w:p w14:paraId="0FE5F7F9" w14:textId="21568242" w:rsidR="00EA4EFE" w:rsidRPr="00EA4EFE" w:rsidRDefault="00EA4EFE" w:rsidP="00FA6F32">
      <w:pPr>
        <w:pStyle w:val="a4"/>
        <w:widowControl w:val="0"/>
        <w:numPr>
          <w:ilvl w:val="0"/>
          <w:numId w:val="9"/>
        </w:numPr>
        <w:tabs>
          <w:tab w:val="left" w:pos="709"/>
        </w:tabs>
        <w:spacing w:line="276" w:lineRule="auto"/>
        <w:jc w:val="both"/>
        <w:rPr>
          <w:sz w:val="28"/>
          <w:szCs w:val="28"/>
        </w:rPr>
      </w:pPr>
      <w:r w:rsidRPr="00EA4EFE">
        <w:rPr>
          <w:sz w:val="28"/>
          <w:szCs w:val="28"/>
        </w:rPr>
        <w:t>Понятие корпоративного спора.</w:t>
      </w:r>
    </w:p>
    <w:p w14:paraId="0466BEDD" w14:textId="6F991496" w:rsidR="00EA4EFE" w:rsidRPr="00EA4EFE" w:rsidRDefault="00EA4EFE" w:rsidP="00FA6F32">
      <w:pPr>
        <w:pStyle w:val="a4"/>
        <w:widowControl w:val="0"/>
        <w:numPr>
          <w:ilvl w:val="0"/>
          <w:numId w:val="9"/>
        </w:numPr>
        <w:tabs>
          <w:tab w:val="left" w:pos="709"/>
        </w:tabs>
        <w:spacing w:line="276" w:lineRule="auto"/>
        <w:jc w:val="both"/>
        <w:rPr>
          <w:sz w:val="28"/>
          <w:szCs w:val="28"/>
        </w:rPr>
      </w:pPr>
      <w:r w:rsidRPr="00EA4EFE">
        <w:rPr>
          <w:sz w:val="28"/>
          <w:szCs w:val="28"/>
        </w:rPr>
        <w:t>Виды корпоративных конфликтов.</w:t>
      </w:r>
    </w:p>
    <w:p w14:paraId="56817FA2" w14:textId="17409478" w:rsidR="00EA4EFE" w:rsidRPr="00EA4EFE" w:rsidRDefault="00EA4EFE" w:rsidP="00FA6F32">
      <w:pPr>
        <w:pStyle w:val="a4"/>
        <w:widowControl w:val="0"/>
        <w:numPr>
          <w:ilvl w:val="0"/>
          <w:numId w:val="9"/>
        </w:numPr>
        <w:tabs>
          <w:tab w:val="left" w:pos="426"/>
        </w:tabs>
        <w:spacing w:line="276" w:lineRule="auto"/>
        <w:ind w:left="0" w:firstLine="426"/>
        <w:jc w:val="both"/>
        <w:rPr>
          <w:sz w:val="28"/>
          <w:szCs w:val="28"/>
        </w:rPr>
      </w:pPr>
      <w:r w:rsidRPr="00EA4EFE">
        <w:rPr>
          <w:sz w:val="28"/>
          <w:szCs w:val="28"/>
        </w:rPr>
        <w:t>Закон, устав, локальные акты корпорации как основа корпоративных</w:t>
      </w:r>
      <w:r>
        <w:rPr>
          <w:sz w:val="28"/>
          <w:szCs w:val="28"/>
        </w:rPr>
        <w:t xml:space="preserve"> </w:t>
      </w:r>
      <w:r w:rsidRPr="00EA4EFE">
        <w:rPr>
          <w:sz w:val="28"/>
          <w:szCs w:val="28"/>
        </w:rPr>
        <w:t>конфликтов.</w:t>
      </w:r>
    </w:p>
    <w:p w14:paraId="410A5E11" w14:textId="64E49F0E" w:rsidR="00EA4EFE" w:rsidRPr="00EA4EFE" w:rsidRDefault="00EA4EFE" w:rsidP="00FA6F32">
      <w:pPr>
        <w:pStyle w:val="a4"/>
        <w:widowControl w:val="0"/>
        <w:numPr>
          <w:ilvl w:val="0"/>
          <w:numId w:val="9"/>
        </w:numPr>
        <w:tabs>
          <w:tab w:val="left" w:pos="709"/>
        </w:tabs>
        <w:spacing w:line="276" w:lineRule="auto"/>
        <w:jc w:val="both"/>
        <w:rPr>
          <w:sz w:val="28"/>
          <w:szCs w:val="28"/>
        </w:rPr>
      </w:pPr>
      <w:r w:rsidRPr="00EA4EFE">
        <w:rPr>
          <w:sz w:val="28"/>
          <w:szCs w:val="28"/>
        </w:rPr>
        <w:t>Структура и содержание локальных нормативных актов корпорации.</w:t>
      </w:r>
    </w:p>
    <w:p w14:paraId="45C78173" w14:textId="77777777" w:rsidR="00EA4EFE" w:rsidRPr="00EA4EFE" w:rsidRDefault="00EA4EFE" w:rsidP="00FA6F32">
      <w:pPr>
        <w:pStyle w:val="a4"/>
        <w:widowControl w:val="0"/>
        <w:numPr>
          <w:ilvl w:val="0"/>
          <w:numId w:val="9"/>
        </w:numPr>
        <w:tabs>
          <w:tab w:val="left" w:pos="709"/>
        </w:tabs>
        <w:spacing w:line="276" w:lineRule="auto"/>
        <w:jc w:val="both"/>
        <w:rPr>
          <w:sz w:val="28"/>
          <w:szCs w:val="28"/>
        </w:rPr>
      </w:pPr>
      <w:r w:rsidRPr="00EA4EFE">
        <w:rPr>
          <w:sz w:val="28"/>
          <w:szCs w:val="28"/>
        </w:rPr>
        <w:t>Соотношение локальных актов и законодательства.</w:t>
      </w:r>
    </w:p>
    <w:p w14:paraId="72BB35FB" w14:textId="77777777" w:rsidR="00EA4EFE" w:rsidRDefault="00EA4EFE" w:rsidP="00FA6F32">
      <w:pPr>
        <w:pStyle w:val="a4"/>
        <w:widowControl w:val="0"/>
        <w:numPr>
          <w:ilvl w:val="0"/>
          <w:numId w:val="9"/>
        </w:numPr>
        <w:tabs>
          <w:tab w:val="left" w:pos="709"/>
        </w:tabs>
        <w:spacing w:line="276" w:lineRule="auto"/>
        <w:jc w:val="both"/>
        <w:rPr>
          <w:sz w:val="28"/>
          <w:szCs w:val="28"/>
        </w:rPr>
      </w:pPr>
      <w:r w:rsidRPr="00EA4EFE">
        <w:rPr>
          <w:sz w:val="28"/>
          <w:szCs w:val="28"/>
        </w:rPr>
        <w:t>Корпоративный договор в корпоративном конфликте.</w:t>
      </w:r>
    </w:p>
    <w:p w14:paraId="22D03726" w14:textId="49B653D7" w:rsidR="00EA4EFE" w:rsidRPr="00EA4EFE" w:rsidRDefault="00EA4EFE" w:rsidP="00FA6F32">
      <w:pPr>
        <w:pStyle w:val="a4"/>
        <w:widowControl w:val="0"/>
        <w:numPr>
          <w:ilvl w:val="0"/>
          <w:numId w:val="9"/>
        </w:numPr>
        <w:tabs>
          <w:tab w:val="left" w:pos="709"/>
        </w:tabs>
        <w:spacing w:line="276" w:lineRule="auto"/>
        <w:jc w:val="both"/>
        <w:rPr>
          <w:sz w:val="28"/>
          <w:szCs w:val="28"/>
        </w:rPr>
      </w:pPr>
      <w:r w:rsidRPr="00EA4EFE">
        <w:rPr>
          <w:rFonts w:eastAsiaTheme="minorHAnsi"/>
          <w:color w:val="000000"/>
          <w:sz w:val="28"/>
          <w:szCs w:val="28"/>
          <w:lang w:eastAsia="en-US"/>
        </w:rPr>
        <w:t>Оспаривание решений органов корпорации, соотношение общих и</w:t>
      </w:r>
    </w:p>
    <w:p w14:paraId="4158B645" w14:textId="77777777" w:rsidR="00EA4EFE" w:rsidRDefault="00EA4EFE" w:rsidP="00FA6F3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color w:val="000000"/>
          <w:sz w:val="28"/>
          <w:szCs w:val="28"/>
          <w:lang w:eastAsia="en-US"/>
        </w:rPr>
      </w:pPr>
      <w:r>
        <w:rPr>
          <w:rFonts w:eastAsiaTheme="minorHAnsi"/>
          <w:color w:val="000000"/>
          <w:sz w:val="28"/>
          <w:szCs w:val="28"/>
          <w:lang w:eastAsia="en-US"/>
        </w:rPr>
        <w:t>специальных норм закона.</w:t>
      </w:r>
    </w:p>
    <w:p w14:paraId="304F8B4E" w14:textId="77777777" w:rsid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Споры, связанные с распределением чистой прибыли (дивидендов)</w:t>
      </w:r>
      <w:r>
        <w:rPr>
          <w:rFonts w:eastAsiaTheme="minorHAnsi"/>
          <w:color w:val="000000"/>
          <w:sz w:val="28"/>
          <w:szCs w:val="28"/>
          <w:lang w:eastAsia="en-US"/>
        </w:rPr>
        <w:t xml:space="preserve"> </w:t>
      </w:r>
      <w:r w:rsidRPr="00EA4EFE">
        <w:rPr>
          <w:rFonts w:eastAsiaTheme="minorHAnsi"/>
          <w:color w:val="000000"/>
          <w:sz w:val="28"/>
          <w:szCs w:val="28"/>
          <w:lang w:eastAsia="en-US"/>
        </w:rPr>
        <w:t>образовавшиеся по итогам деятельности коммерческих корпораций.</w:t>
      </w:r>
    </w:p>
    <w:p w14:paraId="446BDD1E" w14:textId="2EF60CA3"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Нарушение прав и законных интересов участников корпорации на</w:t>
      </w:r>
    </w:p>
    <w:p w14:paraId="3E8FAB95" w14:textId="77777777" w:rsidR="00EA4EFE" w:rsidRDefault="00EA4EFE" w:rsidP="00FA6F3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426"/>
        <w:jc w:val="both"/>
        <w:rPr>
          <w:rFonts w:eastAsiaTheme="minorHAnsi"/>
          <w:color w:val="000000"/>
          <w:sz w:val="28"/>
          <w:szCs w:val="28"/>
          <w:lang w:eastAsia="en-US"/>
        </w:rPr>
      </w:pPr>
      <w:r>
        <w:rPr>
          <w:rFonts w:eastAsiaTheme="minorHAnsi"/>
          <w:color w:val="000000"/>
          <w:sz w:val="28"/>
          <w:szCs w:val="28"/>
          <w:lang w:eastAsia="en-US"/>
        </w:rPr>
        <w:t>информацию.</w:t>
      </w:r>
    </w:p>
    <w:p w14:paraId="2F17738A" w14:textId="77777777" w:rsid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Выход участника корпорации из состава корпорации.</w:t>
      </w:r>
    </w:p>
    <w:p w14:paraId="438284C7" w14:textId="6B90DA66"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Увеличение уставного капитала, размывание доли миноритарных</w:t>
      </w:r>
    </w:p>
    <w:p w14:paraId="759814BD" w14:textId="77777777" w:rsidR="00EA4EFE" w:rsidRDefault="00EA4EFE" w:rsidP="00FA6F3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426"/>
        <w:jc w:val="both"/>
        <w:rPr>
          <w:rFonts w:eastAsiaTheme="minorHAnsi"/>
          <w:color w:val="000000"/>
          <w:sz w:val="28"/>
          <w:szCs w:val="28"/>
          <w:lang w:eastAsia="en-US"/>
        </w:rPr>
      </w:pPr>
      <w:r>
        <w:rPr>
          <w:rFonts w:eastAsiaTheme="minorHAnsi"/>
          <w:color w:val="000000"/>
          <w:sz w:val="28"/>
          <w:szCs w:val="28"/>
          <w:lang w:eastAsia="en-US"/>
        </w:rPr>
        <w:t>участников корпорации.</w:t>
      </w:r>
    </w:p>
    <w:p w14:paraId="284FE6CB" w14:textId="753461C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Ответственность участника корпорации в виде исключения из состава</w:t>
      </w:r>
    </w:p>
    <w:p w14:paraId="6B52455F" w14:textId="77777777" w:rsidR="00EA4EFE" w:rsidRDefault="00EA4EFE" w:rsidP="00FA6F3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426"/>
        <w:jc w:val="both"/>
        <w:rPr>
          <w:rFonts w:eastAsiaTheme="minorHAnsi"/>
          <w:color w:val="000000"/>
          <w:sz w:val="28"/>
          <w:szCs w:val="28"/>
          <w:lang w:eastAsia="en-US"/>
        </w:rPr>
      </w:pPr>
      <w:r>
        <w:rPr>
          <w:rFonts w:eastAsiaTheme="minorHAnsi"/>
          <w:color w:val="000000"/>
          <w:sz w:val="28"/>
          <w:szCs w:val="28"/>
          <w:lang w:eastAsia="en-US"/>
        </w:rPr>
        <w:t>корпорации.</w:t>
      </w:r>
    </w:p>
    <w:p w14:paraId="60640C41"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Утрата и восстановление корпоративного контроля.</w:t>
      </w:r>
    </w:p>
    <w:p w14:paraId="5EB2BCC7"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Управление, участие в корпорации в условиях совместного имущества, в том числе при разделе либо наследовании.</w:t>
      </w:r>
    </w:p>
    <w:p w14:paraId="3131818F" w14:textId="62D73B0A"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lastRenderedPageBreak/>
        <w:t>Конфликт интересов участника корпорации и нижестоящих органов управления.</w:t>
      </w:r>
    </w:p>
    <w:p w14:paraId="49961D1D"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Нарушение корпоративных процедур, используемые при совершении юридически значимых действий корпорации.</w:t>
      </w:r>
    </w:p>
    <w:p w14:paraId="2024A125"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Конфликт полномочий нескольких лиц, выступающих от имени корпорации, действующие совместно или независимо друг от друга. Принятие решения общим собранием по делегированным полномочиям (компетенциям) совету директоров.</w:t>
      </w:r>
    </w:p>
    <w:p w14:paraId="6AF65C16"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Превышение полномочий (компетенций) единоличным исполнительным органом.</w:t>
      </w:r>
    </w:p>
    <w:p w14:paraId="24DE6367"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Понятие косвенного иска.</w:t>
      </w:r>
    </w:p>
    <w:p w14:paraId="1213E35E"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Гражданская ответственность лиц, осуществляющих функции единоличного исполнительного органа.</w:t>
      </w:r>
    </w:p>
    <w:p w14:paraId="15B6803F"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Добросовестность и разумность, вина при нарушении границы дозволенного единоличным исполнительным органом.</w:t>
      </w:r>
    </w:p>
    <w:p w14:paraId="425D1B52"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Критерии соответствия «обычным условиям гражданского оборота» или «обычному предпринимательскому риску», действию (бездействию) субъекта корпоративного конфликта.</w:t>
      </w:r>
    </w:p>
    <w:p w14:paraId="04A0FB2C"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w:t>
      </w:r>
    </w:p>
    <w:p w14:paraId="01D21257"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w:t>
      </w:r>
    </w:p>
    <w:p w14:paraId="2D3AE6F5"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Недружественное поглощение. Конфликты в результате реорганизации.</w:t>
      </w:r>
    </w:p>
    <w:p w14:paraId="09C1BD41"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Согласование сделок по отчуждению акций и долей уставных капиталов с участием антимонопольного органа, правительственных комиссий.</w:t>
      </w:r>
    </w:p>
    <w:p w14:paraId="54DDB2C1"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Конфликты с регистрацией и выпуском акций.</w:t>
      </w:r>
    </w:p>
    <w:p w14:paraId="7B741EC4"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Споры с налоговым органом в части регистрационных действий.</w:t>
      </w:r>
    </w:p>
    <w:p w14:paraId="53EA747A"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Понятие контролирующего лица.</w:t>
      </w:r>
    </w:p>
    <w:p w14:paraId="69610F11"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Субсидиарная ответственность основного общества (контролирующих должника лиц) при банкротстве дочерней корпорации.</w:t>
      </w:r>
    </w:p>
    <w:p w14:paraId="1A2EF7A9"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Солидарная ответственность основного общества по сделкам дочернего общества.</w:t>
      </w:r>
    </w:p>
    <w:p w14:paraId="1040BF91" w14:textId="77777777"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Конфликты с бенефициарами корпорации в предпринимательских объединениях.</w:t>
      </w:r>
    </w:p>
    <w:p w14:paraId="4E2505EB" w14:textId="03E47043" w:rsidR="00EA4EFE" w:rsidRPr="00EA4EFE" w:rsidRDefault="00EA4EFE" w:rsidP="00FA6F32">
      <w:pPr>
        <w:pStyle w:val="a4"/>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Конфликт залогодержателя акций, долей с правом управления корпорации. Опцион на покупку доли, акции с правом обратного выкупа.</w:t>
      </w:r>
    </w:p>
    <w:p w14:paraId="0E844BA1" w14:textId="7C000EF5" w:rsidR="00A203BB" w:rsidRDefault="00A203BB" w:rsidP="00DB7246">
      <w:pPr>
        <w:widowControl w:val="0"/>
        <w:spacing w:line="276" w:lineRule="auto"/>
        <w:rPr>
          <w:b/>
          <w:sz w:val="28"/>
          <w:szCs w:val="28"/>
        </w:rPr>
      </w:pPr>
    </w:p>
    <w:p w14:paraId="294AC125" w14:textId="39E1A634" w:rsidR="00CC4363" w:rsidRDefault="00CC4363" w:rsidP="00DB7246">
      <w:pPr>
        <w:widowControl w:val="0"/>
        <w:spacing w:line="276" w:lineRule="auto"/>
        <w:rPr>
          <w:b/>
          <w:sz w:val="28"/>
          <w:szCs w:val="28"/>
        </w:rPr>
      </w:pPr>
    </w:p>
    <w:p w14:paraId="20B1EE76" w14:textId="47D88385" w:rsidR="00CC4363" w:rsidRDefault="00CC4363" w:rsidP="00DB7246">
      <w:pPr>
        <w:widowControl w:val="0"/>
        <w:spacing w:line="276" w:lineRule="auto"/>
        <w:rPr>
          <w:b/>
          <w:sz w:val="28"/>
          <w:szCs w:val="28"/>
        </w:rPr>
      </w:pPr>
    </w:p>
    <w:p w14:paraId="583A691A" w14:textId="77777777" w:rsidR="00CC4363" w:rsidRPr="00460FEE" w:rsidRDefault="00CC4363" w:rsidP="00DB7246">
      <w:pPr>
        <w:widowControl w:val="0"/>
        <w:spacing w:line="276" w:lineRule="auto"/>
        <w:rPr>
          <w:b/>
          <w:sz w:val="28"/>
          <w:szCs w:val="28"/>
        </w:rPr>
      </w:pPr>
    </w:p>
    <w:p w14:paraId="0456142B" w14:textId="35C9B3C9" w:rsidR="00BB545A" w:rsidRDefault="00BB545A" w:rsidP="00CC4363">
      <w:pPr>
        <w:widowControl w:val="0"/>
        <w:spacing w:line="276" w:lineRule="auto"/>
        <w:ind w:firstLine="709"/>
        <w:jc w:val="both"/>
        <w:rPr>
          <w:b/>
          <w:sz w:val="28"/>
          <w:szCs w:val="28"/>
        </w:rPr>
      </w:pPr>
      <w:r w:rsidRPr="00460FEE">
        <w:rPr>
          <w:b/>
          <w:sz w:val="28"/>
          <w:szCs w:val="28"/>
        </w:rPr>
        <w:lastRenderedPageBreak/>
        <w:t>Перечень примерных тем для докладов</w:t>
      </w:r>
      <w:r w:rsidR="006376EE" w:rsidRPr="00460FEE">
        <w:rPr>
          <w:b/>
          <w:sz w:val="28"/>
          <w:szCs w:val="28"/>
        </w:rPr>
        <w:t xml:space="preserve"> и презентаций на семинарских занятиях</w:t>
      </w:r>
      <w:r w:rsidRPr="00460FEE">
        <w:rPr>
          <w:b/>
          <w:sz w:val="28"/>
          <w:szCs w:val="28"/>
        </w:rPr>
        <w:t>:</w:t>
      </w:r>
    </w:p>
    <w:p w14:paraId="1602F539" w14:textId="77777777" w:rsidR="001A227A" w:rsidRPr="00460FEE" w:rsidRDefault="001A227A" w:rsidP="00DB7246">
      <w:pPr>
        <w:widowControl w:val="0"/>
        <w:spacing w:line="276" w:lineRule="auto"/>
        <w:ind w:firstLine="709"/>
        <w:jc w:val="center"/>
        <w:rPr>
          <w:b/>
          <w:sz w:val="28"/>
          <w:szCs w:val="28"/>
        </w:rPr>
      </w:pPr>
    </w:p>
    <w:p w14:paraId="07154917" w14:textId="68A96747" w:rsidR="00C94258" w:rsidRPr="00C94258" w:rsidRDefault="00C94258" w:rsidP="001A227A">
      <w:pPr>
        <w:pStyle w:val="a4"/>
        <w:widowControl w:val="0"/>
        <w:numPr>
          <w:ilvl w:val="0"/>
          <w:numId w:val="20"/>
        </w:numPr>
        <w:spacing w:line="276" w:lineRule="auto"/>
        <w:ind w:left="0" w:firstLine="426"/>
        <w:jc w:val="both"/>
        <w:rPr>
          <w:bCs/>
          <w:iCs/>
          <w:sz w:val="28"/>
          <w:szCs w:val="28"/>
          <w:lang w:eastAsia="en-US"/>
        </w:rPr>
      </w:pPr>
      <w:r w:rsidRPr="00C94258">
        <w:rPr>
          <w:bCs/>
          <w:iCs/>
          <w:sz w:val="28"/>
          <w:szCs w:val="28"/>
          <w:lang w:eastAsia="en-US"/>
        </w:rPr>
        <w:t>Понятие корпоративного конфликта.</w:t>
      </w:r>
    </w:p>
    <w:p w14:paraId="56A1AD01" w14:textId="3EAF9F75" w:rsidR="00C94258" w:rsidRPr="00C94258" w:rsidRDefault="00C94258" w:rsidP="001A227A">
      <w:pPr>
        <w:pStyle w:val="a4"/>
        <w:widowControl w:val="0"/>
        <w:numPr>
          <w:ilvl w:val="0"/>
          <w:numId w:val="20"/>
        </w:numPr>
        <w:spacing w:line="276" w:lineRule="auto"/>
        <w:ind w:left="0" w:firstLine="426"/>
        <w:jc w:val="both"/>
        <w:rPr>
          <w:bCs/>
          <w:iCs/>
          <w:sz w:val="28"/>
          <w:szCs w:val="28"/>
          <w:lang w:eastAsia="en-US"/>
        </w:rPr>
      </w:pPr>
      <w:r w:rsidRPr="00C94258">
        <w:rPr>
          <w:bCs/>
          <w:iCs/>
          <w:sz w:val="28"/>
          <w:szCs w:val="28"/>
          <w:lang w:eastAsia="en-US"/>
        </w:rPr>
        <w:t>Понятие корпоративного спора.</w:t>
      </w:r>
    </w:p>
    <w:p w14:paraId="1376DB4E" w14:textId="478E78DC" w:rsidR="00C94258" w:rsidRPr="00C94258" w:rsidRDefault="00C94258" w:rsidP="001A227A">
      <w:pPr>
        <w:pStyle w:val="a4"/>
        <w:widowControl w:val="0"/>
        <w:numPr>
          <w:ilvl w:val="0"/>
          <w:numId w:val="20"/>
        </w:numPr>
        <w:spacing w:line="276" w:lineRule="auto"/>
        <w:ind w:left="0" w:firstLine="426"/>
        <w:jc w:val="both"/>
        <w:rPr>
          <w:bCs/>
          <w:iCs/>
          <w:sz w:val="28"/>
          <w:szCs w:val="28"/>
          <w:lang w:eastAsia="en-US"/>
        </w:rPr>
      </w:pPr>
      <w:r w:rsidRPr="00C94258">
        <w:rPr>
          <w:bCs/>
          <w:iCs/>
          <w:sz w:val="28"/>
          <w:szCs w:val="28"/>
          <w:lang w:eastAsia="en-US"/>
        </w:rPr>
        <w:t>Виды корпоративных конфликтов.</w:t>
      </w:r>
    </w:p>
    <w:p w14:paraId="51C7EDF1" w14:textId="0930D3CC" w:rsidR="00C94258" w:rsidRPr="00C94258" w:rsidRDefault="00C94258" w:rsidP="001A227A">
      <w:pPr>
        <w:pStyle w:val="a4"/>
        <w:widowControl w:val="0"/>
        <w:numPr>
          <w:ilvl w:val="0"/>
          <w:numId w:val="20"/>
        </w:numPr>
        <w:spacing w:line="276" w:lineRule="auto"/>
        <w:ind w:left="0" w:firstLine="426"/>
        <w:jc w:val="both"/>
        <w:rPr>
          <w:bCs/>
          <w:iCs/>
          <w:sz w:val="28"/>
          <w:szCs w:val="28"/>
          <w:lang w:eastAsia="en-US"/>
        </w:rPr>
      </w:pPr>
      <w:r w:rsidRPr="00C94258">
        <w:rPr>
          <w:bCs/>
          <w:iCs/>
          <w:sz w:val="28"/>
          <w:szCs w:val="28"/>
          <w:lang w:eastAsia="en-US"/>
        </w:rPr>
        <w:t>Закон, устав, локальные акты корпорации как основа корпоративных</w:t>
      </w:r>
    </w:p>
    <w:p w14:paraId="7E000FA3" w14:textId="77777777" w:rsidR="00C94258" w:rsidRPr="00C94258" w:rsidRDefault="00C94258" w:rsidP="001A227A">
      <w:pPr>
        <w:pStyle w:val="a4"/>
        <w:widowControl w:val="0"/>
        <w:numPr>
          <w:ilvl w:val="0"/>
          <w:numId w:val="20"/>
        </w:numPr>
        <w:spacing w:line="276" w:lineRule="auto"/>
        <w:ind w:left="0" w:firstLine="426"/>
        <w:jc w:val="both"/>
        <w:rPr>
          <w:bCs/>
          <w:iCs/>
          <w:sz w:val="28"/>
          <w:szCs w:val="28"/>
          <w:lang w:eastAsia="en-US"/>
        </w:rPr>
      </w:pPr>
      <w:r w:rsidRPr="00C94258">
        <w:rPr>
          <w:bCs/>
          <w:iCs/>
          <w:sz w:val="28"/>
          <w:szCs w:val="28"/>
          <w:lang w:eastAsia="en-US"/>
        </w:rPr>
        <w:t>конфликтов.</w:t>
      </w:r>
    </w:p>
    <w:p w14:paraId="6364DF4B" w14:textId="00C34CAA" w:rsidR="00C94258" w:rsidRPr="00C94258" w:rsidRDefault="00C94258" w:rsidP="001A227A">
      <w:pPr>
        <w:pStyle w:val="a4"/>
        <w:widowControl w:val="0"/>
        <w:numPr>
          <w:ilvl w:val="0"/>
          <w:numId w:val="20"/>
        </w:numPr>
        <w:spacing w:line="276" w:lineRule="auto"/>
        <w:ind w:left="0" w:firstLine="426"/>
        <w:jc w:val="both"/>
        <w:rPr>
          <w:bCs/>
          <w:iCs/>
          <w:sz w:val="28"/>
          <w:szCs w:val="28"/>
          <w:lang w:eastAsia="en-US"/>
        </w:rPr>
      </w:pPr>
      <w:r w:rsidRPr="00C94258">
        <w:rPr>
          <w:bCs/>
          <w:iCs/>
          <w:sz w:val="28"/>
          <w:szCs w:val="28"/>
          <w:lang w:eastAsia="en-US"/>
        </w:rPr>
        <w:t>Структура и содержание локальных нормативных актов корпорации.</w:t>
      </w:r>
    </w:p>
    <w:p w14:paraId="2FD71C7C" w14:textId="77777777" w:rsidR="00C94258" w:rsidRPr="00C94258" w:rsidRDefault="00C94258" w:rsidP="001A227A">
      <w:pPr>
        <w:pStyle w:val="a4"/>
        <w:widowControl w:val="0"/>
        <w:numPr>
          <w:ilvl w:val="0"/>
          <w:numId w:val="20"/>
        </w:numPr>
        <w:spacing w:line="276" w:lineRule="auto"/>
        <w:ind w:left="0" w:firstLine="426"/>
        <w:jc w:val="both"/>
        <w:rPr>
          <w:bCs/>
          <w:iCs/>
          <w:sz w:val="28"/>
          <w:szCs w:val="28"/>
          <w:lang w:eastAsia="en-US"/>
        </w:rPr>
      </w:pPr>
      <w:r w:rsidRPr="00C94258">
        <w:rPr>
          <w:bCs/>
          <w:iCs/>
          <w:sz w:val="28"/>
          <w:szCs w:val="28"/>
          <w:lang w:eastAsia="en-US"/>
        </w:rPr>
        <w:t>Соотношение локальных актов и законодательства.</w:t>
      </w:r>
    </w:p>
    <w:p w14:paraId="3791B384" w14:textId="77777777" w:rsidR="00C94258" w:rsidRDefault="00C94258" w:rsidP="001A227A">
      <w:pPr>
        <w:pStyle w:val="a4"/>
        <w:widowControl w:val="0"/>
        <w:numPr>
          <w:ilvl w:val="0"/>
          <w:numId w:val="20"/>
        </w:numPr>
        <w:spacing w:line="276" w:lineRule="auto"/>
        <w:ind w:left="0" w:firstLine="426"/>
        <w:jc w:val="both"/>
        <w:rPr>
          <w:bCs/>
          <w:iCs/>
          <w:sz w:val="28"/>
          <w:szCs w:val="28"/>
          <w:lang w:eastAsia="en-US"/>
        </w:rPr>
      </w:pPr>
      <w:r w:rsidRPr="00C94258">
        <w:rPr>
          <w:bCs/>
          <w:iCs/>
          <w:sz w:val="28"/>
          <w:szCs w:val="28"/>
          <w:lang w:eastAsia="en-US"/>
        </w:rPr>
        <w:t>Корпоративный договор в корпоративном конфликте.</w:t>
      </w:r>
    </w:p>
    <w:p w14:paraId="7D894E11" w14:textId="1F9523F8" w:rsidR="00C94258" w:rsidRPr="00C94258" w:rsidRDefault="00C94258" w:rsidP="001A227A">
      <w:pPr>
        <w:pStyle w:val="a4"/>
        <w:widowControl w:val="0"/>
        <w:numPr>
          <w:ilvl w:val="0"/>
          <w:numId w:val="20"/>
        </w:numPr>
        <w:spacing w:line="276" w:lineRule="auto"/>
        <w:ind w:left="0" w:firstLine="426"/>
        <w:jc w:val="both"/>
        <w:rPr>
          <w:bCs/>
          <w:iCs/>
          <w:sz w:val="28"/>
          <w:szCs w:val="28"/>
          <w:lang w:eastAsia="en-US"/>
        </w:rPr>
      </w:pPr>
      <w:r w:rsidRPr="00C94258">
        <w:rPr>
          <w:rFonts w:eastAsiaTheme="minorHAnsi"/>
          <w:color w:val="000000"/>
          <w:sz w:val="28"/>
          <w:szCs w:val="28"/>
          <w:lang w:eastAsia="en-US"/>
        </w:rPr>
        <w:t>Оспаривание решений органов корпорации, соотношение общих и</w:t>
      </w:r>
    </w:p>
    <w:p w14:paraId="190464A0" w14:textId="77777777" w:rsidR="00C94258" w:rsidRDefault="00C94258" w:rsidP="001A227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426"/>
        <w:jc w:val="both"/>
        <w:rPr>
          <w:rFonts w:eastAsiaTheme="minorHAnsi"/>
          <w:color w:val="000000"/>
          <w:sz w:val="28"/>
          <w:szCs w:val="28"/>
          <w:lang w:eastAsia="en-US"/>
        </w:rPr>
      </w:pPr>
      <w:r>
        <w:rPr>
          <w:rFonts w:eastAsiaTheme="minorHAnsi"/>
          <w:color w:val="000000"/>
          <w:sz w:val="28"/>
          <w:szCs w:val="28"/>
          <w:lang w:eastAsia="en-US"/>
        </w:rPr>
        <w:t xml:space="preserve">специальных норм закона. </w:t>
      </w:r>
    </w:p>
    <w:p w14:paraId="712CFC49"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Споры, связанные с распределением чистой прибыли (дивидендов) образовавшиеся по итогам деятельности коммерческих корпораций.</w:t>
      </w:r>
    </w:p>
    <w:p w14:paraId="24671DD4"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Нарушение прав и законных интересов участников корпорации на информацию.</w:t>
      </w:r>
    </w:p>
    <w:p w14:paraId="03E7F400"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Выход участника корпорации из состава корпорации.</w:t>
      </w:r>
    </w:p>
    <w:p w14:paraId="4EBC42DB"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Увеличение уставного капитала, размывание доли миноритарных участников корпорации.</w:t>
      </w:r>
    </w:p>
    <w:p w14:paraId="00E52D7F"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Ответственность участника корпорации в виде исключения из состава корпорации.</w:t>
      </w:r>
    </w:p>
    <w:p w14:paraId="4E178C15"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Утрата и восстановление корпоративного контроля.</w:t>
      </w:r>
    </w:p>
    <w:p w14:paraId="51CC1622"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 xml:space="preserve">Управление, участие в корпорации в условиях совместного имущества, в том числе при разделе либо наследовании. </w:t>
      </w:r>
    </w:p>
    <w:p w14:paraId="26D4B229"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Конфликт интересов участника корпорации и нижестоящих органов управления.</w:t>
      </w:r>
    </w:p>
    <w:p w14:paraId="0A51FB17"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Нарушение корпоративных процедур, используемые при совершении юридически значимых действий корпорации.</w:t>
      </w:r>
    </w:p>
    <w:p w14:paraId="714E1FAC"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 xml:space="preserve">Конфликт полномочий нескольких лиц, выступающих от имени корпорации, действующие совместно или независимо друг от друга. </w:t>
      </w:r>
    </w:p>
    <w:p w14:paraId="45C9F537"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 xml:space="preserve">Принятие решения общим собранием по делегированным полномочиям (компетенциям) совету директоров. </w:t>
      </w:r>
    </w:p>
    <w:p w14:paraId="63A23237"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Превышение полномочий (компетенций) единоличным исполнительным органом.</w:t>
      </w:r>
    </w:p>
    <w:p w14:paraId="61E87204"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Понятие косвенного иска.</w:t>
      </w:r>
    </w:p>
    <w:p w14:paraId="372C4B40"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Гражданская ответственность лиц, осуществляющих функции единоличного исполнительного органа.</w:t>
      </w:r>
    </w:p>
    <w:p w14:paraId="1164A4C4"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Добросовестность и разумность, вина при нарушении границы дозволенного единоличным исполнительным органом.</w:t>
      </w:r>
    </w:p>
    <w:p w14:paraId="76C99BE4"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Критерии соответствия «обычным условиям гражданского оборота» или «обычному предпринимательскому риску», действию (бездействию) субъекта корпоративного конфликта.</w:t>
      </w:r>
    </w:p>
    <w:p w14:paraId="487B24F2"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lastRenderedPageBreak/>
        <w:t>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w:t>
      </w:r>
    </w:p>
    <w:p w14:paraId="18E2BCF0"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 (учете прав).</w:t>
      </w:r>
    </w:p>
    <w:p w14:paraId="7AF3075A"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Недружественное поглощение. Конфликты в результате реорганизации.</w:t>
      </w:r>
    </w:p>
    <w:p w14:paraId="065236E5"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Согласование сделок по отчуждению акций и долей уставных капиталов с участием антимонопольного органа, правительственных комиссий.</w:t>
      </w:r>
    </w:p>
    <w:p w14:paraId="46A7B490"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Конфликты с регистрацией и выпуском акций.</w:t>
      </w:r>
    </w:p>
    <w:p w14:paraId="48E60501"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Споры с налоговым органом в части регистрационных действий.</w:t>
      </w:r>
    </w:p>
    <w:p w14:paraId="584746B2"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Понятие контролирующего лица.</w:t>
      </w:r>
    </w:p>
    <w:p w14:paraId="530EF4D8"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Субсидиарная ответственность основного общества (контролирующих должника лиц) при банкротстве дочерней корпорации.</w:t>
      </w:r>
    </w:p>
    <w:p w14:paraId="0202BC67"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Солидарная ответственность основного общества по сделкам дочернего общества.</w:t>
      </w:r>
    </w:p>
    <w:p w14:paraId="6DCDAE6A" w14:textId="77777777"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Конфликты с бенефициарами корпорации в предпринимательских объединениях.</w:t>
      </w:r>
    </w:p>
    <w:p w14:paraId="05CFBCC3" w14:textId="0C4B01CB" w:rsidR="00C94258" w:rsidRPr="00C94258" w:rsidRDefault="00C94258" w:rsidP="001A227A">
      <w:pPr>
        <w:pStyle w:val="a4"/>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C94258">
        <w:rPr>
          <w:rFonts w:eastAsiaTheme="minorHAnsi"/>
          <w:color w:val="000000"/>
          <w:sz w:val="28"/>
          <w:szCs w:val="28"/>
          <w:lang w:eastAsia="en-US"/>
        </w:rPr>
        <w:t>Конфликт залогодержателя акций, долей с правом управления корпорации. Опцион на покупку доли, акции с правом обратного выкупа.</w:t>
      </w:r>
    </w:p>
    <w:p w14:paraId="59208B6C" w14:textId="77777777" w:rsidR="00C94258" w:rsidRPr="00460FEE" w:rsidRDefault="00C94258" w:rsidP="00C94258">
      <w:pPr>
        <w:widowControl w:val="0"/>
        <w:spacing w:line="276" w:lineRule="auto"/>
        <w:ind w:firstLine="709"/>
        <w:jc w:val="both"/>
        <w:rPr>
          <w:b/>
          <w:sz w:val="28"/>
        </w:rPr>
      </w:pPr>
    </w:p>
    <w:p w14:paraId="1EB0FCA1" w14:textId="77777777" w:rsidR="00BB545A" w:rsidRPr="00460FEE" w:rsidRDefault="00BB545A" w:rsidP="00DB7246">
      <w:pPr>
        <w:widowControl w:val="0"/>
        <w:spacing w:line="276" w:lineRule="auto"/>
        <w:ind w:firstLine="709"/>
        <w:jc w:val="center"/>
        <w:rPr>
          <w:b/>
          <w:sz w:val="28"/>
        </w:rPr>
      </w:pPr>
      <w:r w:rsidRPr="00460FEE">
        <w:rPr>
          <w:b/>
          <w:sz w:val="28"/>
        </w:rPr>
        <w:t xml:space="preserve">Примеры </w:t>
      </w:r>
      <w:r w:rsidRPr="00460FEE">
        <w:rPr>
          <w:b/>
          <w:sz w:val="28"/>
          <w:szCs w:val="28"/>
        </w:rPr>
        <w:t>практико-ориентированных (ситуационных)</w:t>
      </w:r>
      <w:r w:rsidR="009557D3" w:rsidRPr="00460FEE">
        <w:rPr>
          <w:b/>
          <w:sz w:val="28"/>
        </w:rPr>
        <w:t xml:space="preserve"> заданий:</w:t>
      </w:r>
    </w:p>
    <w:p w14:paraId="06D87FBD" w14:textId="77777777" w:rsidR="00B1695F" w:rsidRPr="00460FEE" w:rsidRDefault="00B1695F" w:rsidP="00DB7246">
      <w:pPr>
        <w:widowControl w:val="0"/>
        <w:spacing w:line="276" w:lineRule="auto"/>
        <w:ind w:firstLine="709"/>
        <w:jc w:val="both"/>
        <w:rPr>
          <w:sz w:val="28"/>
          <w:szCs w:val="28"/>
        </w:rPr>
      </w:pPr>
    </w:p>
    <w:p w14:paraId="3AA92192" w14:textId="77777777" w:rsidR="00B1695F" w:rsidRPr="00460FEE" w:rsidRDefault="00B1695F" w:rsidP="00DB7246">
      <w:pPr>
        <w:widowControl w:val="0"/>
        <w:spacing w:line="276" w:lineRule="auto"/>
        <w:ind w:right="-308" w:firstLine="709"/>
        <w:jc w:val="center"/>
        <w:rPr>
          <w:rFonts w:eastAsia="Calibri"/>
          <w:b/>
          <w:sz w:val="28"/>
          <w:szCs w:val="28"/>
        </w:rPr>
      </w:pPr>
      <w:r w:rsidRPr="00460FEE">
        <w:rPr>
          <w:rFonts w:eastAsia="Calibri"/>
          <w:b/>
          <w:sz w:val="28"/>
          <w:szCs w:val="28"/>
        </w:rPr>
        <w:t>Задача №1</w:t>
      </w:r>
    </w:p>
    <w:p w14:paraId="0A957D13" w14:textId="77777777" w:rsidR="00B84C86" w:rsidRDefault="00B84C86" w:rsidP="00B84C86">
      <w:pPr>
        <w:keepNext/>
        <w:spacing w:line="276" w:lineRule="auto"/>
        <w:ind w:right="-308" w:firstLine="708"/>
        <w:jc w:val="both"/>
        <w:rPr>
          <w:rFonts w:eastAsia="Calibri"/>
          <w:i/>
          <w:sz w:val="28"/>
          <w:szCs w:val="28"/>
        </w:rPr>
      </w:pPr>
      <w:r w:rsidRPr="00B84C86">
        <w:rPr>
          <w:rFonts w:eastAsia="Calibri"/>
          <w:sz w:val="28"/>
          <w:szCs w:val="28"/>
        </w:rPr>
        <w:t>ООО "РН-Аэро" обратилось в Арбитражный суд города Москвы с иском к</w:t>
      </w:r>
      <w:r>
        <w:rPr>
          <w:rFonts w:eastAsia="Calibri"/>
          <w:sz w:val="28"/>
          <w:szCs w:val="28"/>
        </w:rPr>
        <w:t xml:space="preserve"> </w:t>
      </w:r>
      <w:proofErr w:type="spellStart"/>
      <w:r w:rsidRPr="00B84C86">
        <w:rPr>
          <w:rFonts w:eastAsia="Calibri"/>
          <w:sz w:val="28"/>
          <w:szCs w:val="28"/>
        </w:rPr>
        <w:t>Шаргалину</w:t>
      </w:r>
      <w:proofErr w:type="spellEnd"/>
      <w:r w:rsidRPr="00B84C86">
        <w:rPr>
          <w:rFonts w:eastAsia="Calibri"/>
          <w:sz w:val="28"/>
          <w:szCs w:val="28"/>
        </w:rPr>
        <w:t xml:space="preserve"> В.В. и Кузнецову С.Л. о солидарном возмещении убытков в размере</w:t>
      </w:r>
      <w:r>
        <w:rPr>
          <w:rFonts w:eastAsia="Calibri"/>
          <w:sz w:val="28"/>
          <w:szCs w:val="28"/>
        </w:rPr>
        <w:t xml:space="preserve"> </w:t>
      </w:r>
      <w:r w:rsidRPr="00B84C86">
        <w:rPr>
          <w:rFonts w:eastAsia="Calibri"/>
          <w:sz w:val="28"/>
          <w:szCs w:val="28"/>
        </w:rPr>
        <w:t>160.035.967 руб. 56 коп.</w:t>
      </w:r>
      <w:r>
        <w:rPr>
          <w:rFonts w:eastAsia="Calibri"/>
          <w:sz w:val="28"/>
          <w:szCs w:val="28"/>
        </w:rPr>
        <w:t xml:space="preserve"> </w:t>
      </w:r>
      <w:r w:rsidRPr="00B84C86">
        <w:rPr>
          <w:rFonts w:eastAsia="Calibri"/>
          <w:sz w:val="28"/>
          <w:szCs w:val="28"/>
        </w:rPr>
        <w:t>Единственным участником ООО "РН-Аэро" является ПАО "НК "Роснефть".</w:t>
      </w:r>
      <w:r>
        <w:rPr>
          <w:rFonts w:eastAsia="Calibri"/>
          <w:sz w:val="28"/>
          <w:szCs w:val="28"/>
        </w:rPr>
        <w:t xml:space="preserve"> </w:t>
      </w:r>
      <w:proofErr w:type="spellStart"/>
      <w:r w:rsidRPr="00B84C86">
        <w:rPr>
          <w:rFonts w:eastAsia="Calibri"/>
          <w:sz w:val="28"/>
          <w:szCs w:val="28"/>
        </w:rPr>
        <w:t>Шаргалин</w:t>
      </w:r>
      <w:proofErr w:type="spellEnd"/>
      <w:r w:rsidRPr="00B84C86">
        <w:rPr>
          <w:rFonts w:eastAsia="Calibri"/>
          <w:sz w:val="28"/>
          <w:szCs w:val="28"/>
        </w:rPr>
        <w:t xml:space="preserve"> В.В. в период с 24.06.2009 по 30.10.2012 являлся и.о.</w:t>
      </w:r>
      <w:r>
        <w:rPr>
          <w:rFonts w:eastAsia="Calibri"/>
          <w:sz w:val="28"/>
          <w:szCs w:val="28"/>
        </w:rPr>
        <w:t xml:space="preserve"> </w:t>
      </w:r>
      <w:r w:rsidRPr="00B84C86">
        <w:rPr>
          <w:rFonts w:eastAsia="Calibri"/>
          <w:sz w:val="28"/>
          <w:szCs w:val="28"/>
        </w:rPr>
        <w:t>генерального директора ООО "РН-Аэро", что подтверждается решениями</w:t>
      </w:r>
      <w:r>
        <w:rPr>
          <w:rFonts w:eastAsia="Calibri"/>
          <w:sz w:val="28"/>
          <w:szCs w:val="28"/>
        </w:rPr>
        <w:t xml:space="preserve"> </w:t>
      </w:r>
      <w:r w:rsidRPr="00B84C86">
        <w:rPr>
          <w:rFonts w:eastAsia="Calibri"/>
          <w:sz w:val="28"/>
          <w:szCs w:val="28"/>
        </w:rPr>
        <w:t>единственного участника от 23.06.2009.</w:t>
      </w:r>
      <w:r>
        <w:rPr>
          <w:rFonts w:eastAsia="Calibri"/>
          <w:sz w:val="28"/>
          <w:szCs w:val="28"/>
        </w:rPr>
        <w:t xml:space="preserve"> </w:t>
      </w:r>
      <w:r w:rsidRPr="00B84C86">
        <w:rPr>
          <w:rFonts w:eastAsia="Calibri"/>
          <w:sz w:val="28"/>
          <w:szCs w:val="28"/>
        </w:rPr>
        <w:t>Кузнецов С.Л. согласно выписки из трудового договора от 10.10.2011,</w:t>
      </w:r>
      <w:r>
        <w:rPr>
          <w:rFonts w:eastAsia="Calibri"/>
          <w:sz w:val="28"/>
          <w:szCs w:val="28"/>
        </w:rPr>
        <w:t xml:space="preserve"> </w:t>
      </w:r>
      <w:r w:rsidRPr="00B84C86">
        <w:rPr>
          <w:rFonts w:eastAsia="Calibri"/>
          <w:sz w:val="28"/>
          <w:szCs w:val="28"/>
        </w:rPr>
        <w:t xml:space="preserve">приказа являлся начальником управления </w:t>
      </w:r>
      <w:proofErr w:type="spellStart"/>
      <w:r w:rsidRPr="00B84C86">
        <w:rPr>
          <w:rFonts w:eastAsia="Calibri"/>
          <w:sz w:val="28"/>
          <w:szCs w:val="28"/>
        </w:rPr>
        <w:t>авиазаправочного</w:t>
      </w:r>
      <w:proofErr w:type="spellEnd"/>
      <w:r w:rsidRPr="00B84C86">
        <w:rPr>
          <w:rFonts w:eastAsia="Calibri"/>
          <w:sz w:val="28"/>
          <w:szCs w:val="28"/>
        </w:rPr>
        <w:t xml:space="preserve"> бизнеса ОАО "НК</w:t>
      </w:r>
      <w:r>
        <w:rPr>
          <w:rFonts w:eastAsia="Calibri"/>
          <w:sz w:val="28"/>
          <w:szCs w:val="28"/>
        </w:rPr>
        <w:t xml:space="preserve"> </w:t>
      </w:r>
      <w:r w:rsidRPr="00B84C86">
        <w:rPr>
          <w:rFonts w:eastAsia="Calibri"/>
          <w:sz w:val="28"/>
          <w:szCs w:val="28"/>
        </w:rPr>
        <w:t>"Роснефть".</w:t>
      </w:r>
      <w:r>
        <w:rPr>
          <w:rFonts w:eastAsia="Calibri"/>
          <w:sz w:val="28"/>
          <w:szCs w:val="28"/>
        </w:rPr>
        <w:t xml:space="preserve"> </w:t>
      </w:r>
      <w:r w:rsidRPr="00B84C86">
        <w:rPr>
          <w:rFonts w:eastAsia="Calibri"/>
          <w:sz w:val="28"/>
          <w:szCs w:val="28"/>
        </w:rPr>
        <w:t>Судами установлено, что ООО "РН-Аэро" были заключены договоры</w:t>
      </w:r>
      <w:r>
        <w:rPr>
          <w:rFonts w:eastAsia="Calibri"/>
          <w:sz w:val="28"/>
          <w:szCs w:val="28"/>
        </w:rPr>
        <w:t xml:space="preserve"> </w:t>
      </w:r>
      <w:r w:rsidRPr="00B84C86">
        <w:rPr>
          <w:rFonts w:eastAsia="Calibri"/>
          <w:sz w:val="28"/>
          <w:szCs w:val="28"/>
        </w:rPr>
        <w:t>поставки нефтепродуктов с ООО "ТЗК Аэрофьюэлз", ООО "Амурская</w:t>
      </w:r>
      <w:r>
        <w:rPr>
          <w:rFonts w:eastAsia="Calibri"/>
          <w:sz w:val="28"/>
          <w:szCs w:val="28"/>
        </w:rPr>
        <w:t xml:space="preserve"> </w:t>
      </w:r>
      <w:r w:rsidRPr="00B84C86">
        <w:rPr>
          <w:rFonts w:eastAsia="Calibri"/>
          <w:sz w:val="28"/>
          <w:szCs w:val="28"/>
        </w:rPr>
        <w:t>нефтебаза», ООО "</w:t>
      </w:r>
      <w:proofErr w:type="spellStart"/>
      <w:r w:rsidRPr="00B84C86">
        <w:rPr>
          <w:rFonts w:eastAsia="Calibri"/>
          <w:sz w:val="28"/>
          <w:szCs w:val="28"/>
        </w:rPr>
        <w:t>Колыманефтепродукт</w:t>
      </w:r>
      <w:proofErr w:type="spellEnd"/>
      <w:r w:rsidRPr="00B84C86">
        <w:rPr>
          <w:rFonts w:eastAsia="Calibri"/>
          <w:sz w:val="28"/>
          <w:szCs w:val="28"/>
        </w:rPr>
        <w:t>", ООО Компания "Солнечный ветер"</w:t>
      </w:r>
      <w:r>
        <w:rPr>
          <w:rFonts w:eastAsia="Calibri"/>
          <w:sz w:val="28"/>
          <w:szCs w:val="28"/>
        </w:rPr>
        <w:t xml:space="preserve"> </w:t>
      </w:r>
      <w:r w:rsidRPr="00B84C86">
        <w:rPr>
          <w:rFonts w:eastAsia="Calibri"/>
          <w:sz w:val="28"/>
          <w:szCs w:val="28"/>
        </w:rPr>
        <w:t>(договор N 1598/1-017 от 20.11.2008).</w:t>
      </w:r>
      <w:r>
        <w:rPr>
          <w:rFonts w:eastAsia="Calibri"/>
          <w:sz w:val="28"/>
          <w:szCs w:val="28"/>
        </w:rPr>
        <w:t xml:space="preserve"> </w:t>
      </w:r>
      <w:r w:rsidRPr="00B84C86">
        <w:rPr>
          <w:rFonts w:eastAsia="Calibri"/>
          <w:sz w:val="28"/>
          <w:szCs w:val="28"/>
        </w:rPr>
        <w:t xml:space="preserve">Вместе с тем, 15.11.2011 </w:t>
      </w:r>
      <w:proofErr w:type="spellStart"/>
      <w:r w:rsidRPr="00B84C86">
        <w:rPr>
          <w:rFonts w:eastAsia="Calibri"/>
          <w:sz w:val="28"/>
          <w:szCs w:val="28"/>
        </w:rPr>
        <w:t>Шаргалиным</w:t>
      </w:r>
      <w:proofErr w:type="spellEnd"/>
      <w:r w:rsidRPr="00B84C86">
        <w:rPr>
          <w:rFonts w:eastAsia="Calibri"/>
          <w:sz w:val="28"/>
          <w:szCs w:val="28"/>
        </w:rPr>
        <w:t xml:space="preserve"> В.В. как генеральным директором</w:t>
      </w:r>
      <w:r>
        <w:rPr>
          <w:rFonts w:eastAsia="Calibri"/>
          <w:sz w:val="28"/>
          <w:szCs w:val="28"/>
        </w:rPr>
        <w:t xml:space="preserve"> </w:t>
      </w:r>
      <w:r w:rsidRPr="00B84C86">
        <w:rPr>
          <w:rFonts w:eastAsia="Calibri"/>
          <w:sz w:val="28"/>
          <w:szCs w:val="28"/>
        </w:rPr>
        <w:t xml:space="preserve">ООО "РН-Аэро" был заключен с ООО "РСТ </w:t>
      </w:r>
      <w:proofErr w:type="spellStart"/>
      <w:r w:rsidRPr="00B84C86">
        <w:rPr>
          <w:rFonts w:eastAsia="Calibri"/>
          <w:sz w:val="28"/>
          <w:szCs w:val="28"/>
        </w:rPr>
        <w:t>Нефтехиминвест</w:t>
      </w:r>
      <w:proofErr w:type="spellEnd"/>
      <w:r w:rsidRPr="00B84C86">
        <w:rPr>
          <w:rFonts w:eastAsia="Calibri"/>
          <w:sz w:val="28"/>
          <w:szCs w:val="28"/>
        </w:rPr>
        <w:t>" договор поставки</w:t>
      </w:r>
      <w:r>
        <w:rPr>
          <w:rFonts w:eastAsia="Calibri"/>
          <w:sz w:val="28"/>
          <w:szCs w:val="28"/>
        </w:rPr>
        <w:t xml:space="preserve"> </w:t>
      </w:r>
      <w:r w:rsidRPr="00B84C86">
        <w:rPr>
          <w:rFonts w:eastAsia="Calibri"/>
          <w:sz w:val="28"/>
          <w:szCs w:val="28"/>
        </w:rPr>
        <w:t xml:space="preserve">нефтепродуктов N </w:t>
      </w:r>
      <w:r w:rsidRPr="00B84C86">
        <w:rPr>
          <w:rFonts w:eastAsia="Calibri"/>
          <w:sz w:val="28"/>
          <w:szCs w:val="28"/>
        </w:rPr>
        <w:lastRenderedPageBreak/>
        <w:t>092/05/01-Д, по условиям которого ООО "РН-Аэро" обязалось</w:t>
      </w:r>
      <w:r>
        <w:rPr>
          <w:rFonts w:eastAsia="Calibri"/>
          <w:sz w:val="28"/>
          <w:szCs w:val="28"/>
        </w:rPr>
        <w:t xml:space="preserve"> </w:t>
      </w:r>
      <w:r w:rsidRPr="00B84C86">
        <w:rPr>
          <w:rFonts w:eastAsia="Calibri"/>
          <w:sz w:val="28"/>
          <w:szCs w:val="28"/>
        </w:rPr>
        <w:t xml:space="preserve">поставлять в адрес ООО "РСТ </w:t>
      </w:r>
      <w:proofErr w:type="spellStart"/>
      <w:r w:rsidRPr="00B84C86">
        <w:rPr>
          <w:rFonts w:eastAsia="Calibri"/>
          <w:sz w:val="28"/>
          <w:szCs w:val="28"/>
        </w:rPr>
        <w:t>Нефтехиминвест</w:t>
      </w:r>
      <w:proofErr w:type="spellEnd"/>
      <w:r w:rsidRPr="00B84C86">
        <w:rPr>
          <w:rFonts w:eastAsia="Calibri"/>
          <w:sz w:val="28"/>
          <w:szCs w:val="28"/>
        </w:rPr>
        <w:t>" авиатопливо</w:t>
      </w:r>
      <w:r w:rsidR="00B56886" w:rsidRPr="00460FEE">
        <w:rPr>
          <w:rFonts w:eastAsia="Calibri"/>
          <w:i/>
          <w:sz w:val="28"/>
          <w:szCs w:val="28"/>
        </w:rPr>
        <w:t>.</w:t>
      </w:r>
      <w:r>
        <w:rPr>
          <w:rFonts w:eastAsia="Calibri"/>
          <w:i/>
          <w:sz w:val="28"/>
          <w:szCs w:val="28"/>
        </w:rPr>
        <w:t xml:space="preserve"> </w:t>
      </w:r>
    </w:p>
    <w:p w14:paraId="5B73888A" w14:textId="77777777" w:rsidR="00610465" w:rsidRDefault="00B84C86" w:rsidP="00B84C86">
      <w:pPr>
        <w:keepNext/>
        <w:spacing w:line="276" w:lineRule="auto"/>
        <w:ind w:right="-308" w:firstLine="708"/>
        <w:jc w:val="both"/>
        <w:rPr>
          <w:rFonts w:eastAsia="Calibri"/>
          <w:sz w:val="28"/>
          <w:szCs w:val="28"/>
        </w:rPr>
      </w:pPr>
      <w:r w:rsidRPr="00610465">
        <w:rPr>
          <w:rFonts w:eastAsia="Calibri"/>
          <w:sz w:val="28"/>
          <w:szCs w:val="28"/>
        </w:rPr>
        <w:t xml:space="preserve">Обращаясь в суд за взысканием </w:t>
      </w:r>
      <w:proofErr w:type="gramStart"/>
      <w:r w:rsidRPr="00610465">
        <w:rPr>
          <w:rFonts w:eastAsia="Calibri"/>
          <w:sz w:val="28"/>
          <w:szCs w:val="28"/>
        </w:rPr>
        <w:t>убытков</w:t>
      </w:r>
      <w:proofErr w:type="gramEnd"/>
      <w:r w:rsidRPr="00610465">
        <w:rPr>
          <w:rFonts w:eastAsia="Calibri"/>
          <w:sz w:val="28"/>
          <w:szCs w:val="28"/>
        </w:rPr>
        <w:t xml:space="preserve"> истец указал, что заключение вышеуказанного договора привело к тому, что поставки авиатоплива от имени ООО "РН-Аэро" в адрес ООО "ТЗК Аэрофьюэлз", ООО "Амурская нефтебаза", ООО "</w:t>
      </w:r>
      <w:proofErr w:type="spellStart"/>
      <w:r w:rsidRPr="00610465">
        <w:rPr>
          <w:rFonts w:eastAsia="Calibri"/>
          <w:sz w:val="28"/>
          <w:szCs w:val="28"/>
        </w:rPr>
        <w:t>Колыманефтепродукт</w:t>
      </w:r>
      <w:proofErr w:type="spellEnd"/>
      <w:r w:rsidRPr="00610465">
        <w:rPr>
          <w:rFonts w:eastAsia="Calibri"/>
          <w:sz w:val="28"/>
          <w:szCs w:val="28"/>
        </w:rPr>
        <w:t>" и ООО Компания "Солнечный ветер" существенно сократились, либо прекратились в целом. При этом, объемы авиатоплива, недопоставленные ООО "РН-Аэро" в адрес ООО "ТЗК Аэрофьюэлз", ООО "Амурская нефтебаза", ООО "</w:t>
      </w:r>
      <w:proofErr w:type="spellStart"/>
      <w:r w:rsidRPr="00610465">
        <w:rPr>
          <w:rFonts w:eastAsia="Calibri"/>
          <w:sz w:val="28"/>
          <w:szCs w:val="28"/>
        </w:rPr>
        <w:t>Колыманефтепродукт</w:t>
      </w:r>
      <w:proofErr w:type="spellEnd"/>
      <w:r w:rsidRPr="00610465">
        <w:rPr>
          <w:rFonts w:eastAsia="Calibri"/>
          <w:sz w:val="28"/>
          <w:szCs w:val="28"/>
        </w:rPr>
        <w:t>" и ООО Компания "Солнечный ветер" были замещены поставками авиатоплива со стороны ООО "РСТ-</w:t>
      </w:r>
      <w:proofErr w:type="spellStart"/>
      <w:r w:rsidRPr="00610465">
        <w:rPr>
          <w:rFonts w:eastAsia="Calibri"/>
          <w:sz w:val="28"/>
          <w:szCs w:val="28"/>
        </w:rPr>
        <w:t>Нефтехиминвест</w:t>
      </w:r>
      <w:proofErr w:type="spellEnd"/>
      <w:r w:rsidRPr="00610465">
        <w:rPr>
          <w:rFonts w:eastAsia="Calibri"/>
          <w:sz w:val="28"/>
          <w:szCs w:val="28"/>
        </w:rPr>
        <w:t>", которое в свою очередь приобретало авиатопливо у ООО "РН-Аэро". Таким образом, изменение договорной схемы поставок авиатоплива через ООО "РСТ-</w:t>
      </w:r>
      <w:proofErr w:type="spellStart"/>
      <w:r w:rsidRPr="00610465">
        <w:rPr>
          <w:rFonts w:eastAsia="Calibri"/>
          <w:sz w:val="28"/>
          <w:szCs w:val="28"/>
        </w:rPr>
        <w:t>Нефтехиминвест</w:t>
      </w:r>
      <w:proofErr w:type="spellEnd"/>
      <w:r w:rsidRPr="00610465">
        <w:rPr>
          <w:rFonts w:eastAsia="Calibri"/>
          <w:sz w:val="28"/>
          <w:szCs w:val="28"/>
        </w:rPr>
        <w:t>" в пользу ООО "ТЗК Аэрофьюэлз", ООО "Амурская нефтебаза", ООО "</w:t>
      </w:r>
      <w:proofErr w:type="spellStart"/>
      <w:r w:rsidRPr="00610465">
        <w:rPr>
          <w:rFonts w:eastAsia="Calibri"/>
          <w:sz w:val="28"/>
          <w:szCs w:val="28"/>
        </w:rPr>
        <w:t>Колыманефтепродукт</w:t>
      </w:r>
      <w:proofErr w:type="spellEnd"/>
      <w:r w:rsidRPr="00610465">
        <w:rPr>
          <w:rFonts w:eastAsia="Calibri"/>
          <w:sz w:val="28"/>
          <w:szCs w:val="28"/>
        </w:rPr>
        <w:t>" и ООО Компания "Солнечный ветер", установление для ООО "РСТ-</w:t>
      </w:r>
      <w:proofErr w:type="spellStart"/>
      <w:r w:rsidRPr="00610465">
        <w:rPr>
          <w:rFonts w:eastAsia="Calibri"/>
          <w:sz w:val="28"/>
          <w:szCs w:val="28"/>
        </w:rPr>
        <w:t>Нефтехиминвест</w:t>
      </w:r>
      <w:proofErr w:type="spellEnd"/>
      <w:r w:rsidRPr="00610465">
        <w:rPr>
          <w:rFonts w:eastAsia="Calibri"/>
          <w:sz w:val="28"/>
          <w:szCs w:val="28"/>
        </w:rPr>
        <w:t>" ценовых преференций причинили ООО "РН-Аэро" убытки в размере 160 035 967,56 руб. (разница между стоимостью топлива, отгруженного ООО "РН-Аэро" в адрес ООО "РСТ-</w:t>
      </w:r>
      <w:proofErr w:type="spellStart"/>
      <w:r w:rsidRPr="00610465">
        <w:rPr>
          <w:rFonts w:eastAsia="Calibri"/>
          <w:sz w:val="28"/>
          <w:szCs w:val="28"/>
        </w:rPr>
        <w:t>Нефтехиминвест</w:t>
      </w:r>
      <w:proofErr w:type="spellEnd"/>
      <w:r w:rsidRPr="00610465">
        <w:rPr>
          <w:rFonts w:eastAsia="Calibri"/>
          <w:sz w:val="28"/>
          <w:szCs w:val="28"/>
        </w:rPr>
        <w:t>" и стоимостью топлива отгруженного ООО "РСТ-</w:t>
      </w:r>
      <w:proofErr w:type="spellStart"/>
      <w:r w:rsidRPr="00610465">
        <w:rPr>
          <w:rFonts w:eastAsia="Calibri"/>
          <w:sz w:val="28"/>
          <w:szCs w:val="28"/>
        </w:rPr>
        <w:t>Нефтехиминвест</w:t>
      </w:r>
      <w:proofErr w:type="spellEnd"/>
      <w:r w:rsidRPr="00610465">
        <w:rPr>
          <w:rFonts w:eastAsia="Calibri"/>
          <w:sz w:val="28"/>
          <w:szCs w:val="28"/>
        </w:rPr>
        <w:t>" в адрес ООО "ТЗК Аэрофьюэлз", ООО "Амурская нефтебаза", ООО "</w:t>
      </w:r>
      <w:proofErr w:type="spellStart"/>
      <w:r w:rsidRPr="00610465">
        <w:rPr>
          <w:rFonts w:eastAsia="Calibri"/>
          <w:sz w:val="28"/>
          <w:szCs w:val="28"/>
        </w:rPr>
        <w:t>Колыманефтепродукт</w:t>
      </w:r>
      <w:proofErr w:type="spellEnd"/>
      <w:r w:rsidRPr="00610465">
        <w:rPr>
          <w:rFonts w:eastAsia="Calibri"/>
          <w:sz w:val="28"/>
          <w:szCs w:val="28"/>
        </w:rPr>
        <w:t xml:space="preserve">" и ООО Компания "Солнечный ветер" за период с 15.11.2011 по 31.12.2012, согласно товарным накладным, датированным одним и тем же числом и содержащим сведения об отгрузке одного и того же объема топлива). </w:t>
      </w:r>
    </w:p>
    <w:p w14:paraId="05144C44" w14:textId="21F1ACBE" w:rsidR="00610465" w:rsidRPr="00610465" w:rsidRDefault="00CC4363" w:rsidP="00B84C86">
      <w:pPr>
        <w:keepNext/>
        <w:spacing w:line="276" w:lineRule="auto"/>
        <w:ind w:right="-308" w:firstLine="708"/>
        <w:jc w:val="both"/>
        <w:rPr>
          <w:rFonts w:eastAsia="Calibri"/>
          <w:i/>
          <w:sz w:val="28"/>
          <w:szCs w:val="28"/>
        </w:rPr>
      </w:pPr>
      <w:r>
        <w:rPr>
          <w:rFonts w:eastAsia="Calibri"/>
          <w:i/>
          <w:sz w:val="28"/>
          <w:szCs w:val="28"/>
        </w:rPr>
        <w:t xml:space="preserve">1. </w:t>
      </w:r>
      <w:r w:rsidR="00B84C86" w:rsidRPr="00610465">
        <w:rPr>
          <w:rFonts w:eastAsia="Calibri"/>
          <w:i/>
          <w:sz w:val="28"/>
          <w:szCs w:val="28"/>
        </w:rPr>
        <w:t xml:space="preserve">Является ли указанная ситуация корпоративным спором? </w:t>
      </w:r>
    </w:p>
    <w:p w14:paraId="058D3348" w14:textId="606BCDF9" w:rsidR="00610465" w:rsidRPr="00610465" w:rsidRDefault="00CC4363" w:rsidP="00B84C86">
      <w:pPr>
        <w:keepNext/>
        <w:spacing w:line="276" w:lineRule="auto"/>
        <w:ind w:right="-308" w:firstLine="708"/>
        <w:jc w:val="both"/>
        <w:rPr>
          <w:rFonts w:eastAsia="Calibri"/>
          <w:i/>
          <w:sz w:val="28"/>
          <w:szCs w:val="28"/>
        </w:rPr>
      </w:pPr>
      <w:r>
        <w:rPr>
          <w:rFonts w:eastAsia="Calibri"/>
          <w:i/>
          <w:sz w:val="28"/>
          <w:szCs w:val="28"/>
        </w:rPr>
        <w:t xml:space="preserve">2. </w:t>
      </w:r>
      <w:r w:rsidR="00B84C86" w:rsidRPr="00610465">
        <w:rPr>
          <w:rFonts w:eastAsia="Calibri"/>
          <w:i/>
          <w:sz w:val="28"/>
          <w:szCs w:val="28"/>
        </w:rPr>
        <w:t xml:space="preserve">Являются ли действия руководителя ОО «РН-Аэро» недобросовестными, неразумными? </w:t>
      </w:r>
    </w:p>
    <w:p w14:paraId="52A4AB67" w14:textId="0216E88B" w:rsidR="00610465" w:rsidRPr="00610465" w:rsidRDefault="00CC4363" w:rsidP="00B84C86">
      <w:pPr>
        <w:keepNext/>
        <w:spacing w:line="276" w:lineRule="auto"/>
        <w:ind w:right="-308" w:firstLine="708"/>
        <w:jc w:val="both"/>
        <w:rPr>
          <w:rFonts w:eastAsia="Calibri"/>
          <w:i/>
          <w:sz w:val="28"/>
          <w:szCs w:val="28"/>
        </w:rPr>
      </w:pPr>
      <w:r>
        <w:rPr>
          <w:rFonts w:eastAsia="Calibri"/>
          <w:i/>
          <w:sz w:val="28"/>
          <w:szCs w:val="28"/>
        </w:rPr>
        <w:t xml:space="preserve">3. </w:t>
      </w:r>
      <w:r w:rsidR="00B84C86" w:rsidRPr="00610465">
        <w:rPr>
          <w:rFonts w:eastAsia="Calibri"/>
          <w:i/>
          <w:sz w:val="28"/>
          <w:szCs w:val="28"/>
        </w:rPr>
        <w:t xml:space="preserve">Какой ответственности такой руководитель будет привлечен? </w:t>
      </w:r>
    </w:p>
    <w:p w14:paraId="3548D4C8" w14:textId="77777777" w:rsidR="00610465" w:rsidRDefault="00610465" w:rsidP="00B84C86">
      <w:pPr>
        <w:keepNext/>
        <w:spacing w:line="276" w:lineRule="auto"/>
        <w:ind w:right="-308" w:firstLine="708"/>
        <w:jc w:val="both"/>
        <w:rPr>
          <w:rFonts w:eastAsia="Calibri"/>
          <w:sz w:val="28"/>
          <w:szCs w:val="28"/>
        </w:rPr>
      </w:pPr>
    </w:p>
    <w:p w14:paraId="74670100" w14:textId="77777777" w:rsidR="00B1695F" w:rsidRPr="004D3A59" w:rsidRDefault="00B1695F" w:rsidP="0091019A">
      <w:pPr>
        <w:keepNext/>
        <w:spacing w:line="276" w:lineRule="auto"/>
        <w:ind w:right="-308" w:firstLine="709"/>
        <w:jc w:val="center"/>
        <w:rPr>
          <w:rFonts w:eastAsia="Calibri"/>
          <w:b/>
          <w:bCs/>
          <w:sz w:val="28"/>
          <w:szCs w:val="28"/>
        </w:rPr>
      </w:pPr>
      <w:r w:rsidRPr="004D3A59">
        <w:rPr>
          <w:rFonts w:eastAsia="Calibri"/>
          <w:b/>
          <w:bCs/>
          <w:sz w:val="28"/>
          <w:szCs w:val="28"/>
        </w:rPr>
        <w:t>Задача №2</w:t>
      </w:r>
    </w:p>
    <w:p w14:paraId="0D6F7E66" w14:textId="77777777" w:rsidR="000812A2" w:rsidRPr="000812A2" w:rsidRDefault="000812A2" w:rsidP="000812A2">
      <w:pPr>
        <w:keepNext/>
        <w:spacing w:line="276" w:lineRule="auto"/>
        <w:ind w:right="-308" w:firstLine="709"/>
        <w:jc w:val="both"/>
        <w:rPr>
          <w:rFonts w:eastAsia="Calibri"/>
          <w:sz w:val="28"/>
          <w:szCs w:val="28"/>
        </w:rPr>
      </w:pPr>
      <w:r>
        <w:rPr>
          <w:rFonts w:eastAsia="Calibri"/>
          <w:sz w:val="28"/>
          <w:szCs w:val="28"/>
        </w:rPr>
        <w:t xml:space="preserve">Дело: </w:t>
      </w:r>
      <w:r w:rsidRPr="000812A2">
        <w:rPr>
          <w:rFonts w:eastAsia="Calibri"/>
          <w:sz w:val="28"/>
          <w:szCs w:val="28"/>
        </w:rPr>
        <w:t>"Роснефть" и "АФК-Система"</w:t>
      </w:r>
      <w:r>
        <w:rPr>
          <w:rFonts w:eastAsia="Calibri"/>
          <w:sz w:val="28"/>
          <w:szCs w:val="28"/>
        </w:rPr>
        <w:t xml:space="preserve">. </w:t>
      </w:r>
      <w:r w:rsidRPr="000812A2">
        <w:rPr>
          <w:rFonts w:eastAsia="Calibri"/>
          <w:sz w:val="28"/>
          <w:szCs w:val="28"/>
        </w:rPr>
        <w:t>Стороны: Бывший акционер и нынешний акционер предприятия.</w:t>
      </w:r>
      <w:r>
        <w:rPr>
          <w:rFonts w:eastAsia="Calibri"/>
          <w:sz w:val="28"/>
          <w:szCs w:val="28"/>
        </w:rPr>
        <w:t xml:space="preserve"> </w:t>
      </w:r>
      <w:r w:rsidRPr="000812A2">
        <w:rPr>
          <w:rFonts w:eastAsia="Calibri"/>
          <w:sz w:val="28"/>
          <w:szCs w:val="28"/>
        </w:rPr>
        <w:t xml:space="preserve">История: Противостояние "Роснефти" во главе с Игорем Сечиным и АФК "Система" Владимира Евтушенкова началось 15 мая 2017 года. Нефтяная компания (c 2014 года – владелец 57,7% «Башнефти») потребовала с "Системы" (основной акционер «Башнефти» до осени 2014 года) беспрецедентную сумму в 170,6 млрд руб. По мнению истца, это убытки, которые причинила АФК, когда проводила реорганизацию "Башнефти". Судья Арбитражного суда Республики Башкортостан Ирина </w:t>
      </w:r>
      <w:proofErr w:type="spellStart"/>
      <w:r w:rsidRPr="000812A2">
        <w:rPr>
          <w:rFonts w:eastAsia="Calibri"/>
          <w:sz w:val="28"/>
          <w:szCs w:val="28"/>
        </w:rPr>
        <w:t>Нурисламова</w:t>
      </w:r>
      <w:proofErr w:type="spellEnd"/>
      <w:r w:rsidRPr="000812A2">
        <w:rPr>
          <w:rFonts w:eastAsia="Calibri"/>
          <w:sz w:val="28"/>
          <w:szCs w:val="28"/>
        </w:rPr>
        <w:t xml:space="preserve"> рассматривала этот спор несколько месяцев и в итоге приняла решение в пользу истца, обязав "Систему" выплатить "Роснефти" 136 млрд руб. Суд сослался на то, что компания Евтушенкова действительно выводила активы под видом реорганизации «Башнефти», чем причинила ущерб нынешнему </w:t>
      </w:r>
      <w:r w:rsidRPr="000812A2">
        <w:rPr>
          <w:rFonts w:eastAsia="Calibri"/>
          <w:sz w:val="28"/>
          <w:szCs w:val="28"/>
        </w:rPr>
        <w:lastRenderedPageBreak/>
        <w:t xml:space="preserve">мажоритарию компании – «Роснефти». </w:t>
      </w:r>
      <w:proofErr w:type="spellStart"/>
      <w:r w:rsidRPr="000812A2">
        <w:rPr>
          <w:rFonts w:eastAsia="Calibri"/>
          <w:sz w:val="28"/>
          <w:szCs w:val="28"/>
        </w:rPr>
        <w:t>Нурисламова</w:t>
      </w:r>
      <w:proofErr w:type="spellEnd"/>
      <w:r w:rsidRPr="000812A2">
        <w:rPr>
          <w:rFonts w:eastAsia="Calibri"/>
          <w:sz w:val="28"/>
          <w:szCs w:val="28"/>
        </w:rPr>
        <w:t xml:space="preserve"> в своем решении делает акцент на том, что «Система» владела акциями «Башнефти» «незаконно и недобросовестно» (в 2014 году суд признал приватизацию «Башнефти» 2002 года незаконной и вернул эту компанию государству). Но АФК обжаловала решение первой инстанции, а также подала встречный иск к "Роснефти" на 330 млрд руб., обвинив нефтяную компанию в разрушении корпоративной стоимости "Системы". </w:t>
      </w:r>
    </w:p>
    <w:p w14:paraId="0BC3AD24" w14:textId="7C549547" w:rsidR="00B1695F" w:rsidRDefault="000812A2" w:rsidP="000812A2">
      <w:pPr>
        <w:keepNext/>
        <w:spacing w:line="276" w:lineRule="auto"/>
        <w:ind w:right="-308" w:firstLine="709"/>
        <w:jc w:val="both"/>
        <w:rPr>
          <w:rFonts w:eastAsia="Calibri"/>
          <w:sz w:val="28"/>
          <w:szCs w:val="28"/>
        </w:rPr>
      </w:pPr>
      <w:r w:rsidRPr="000812A2">
        <w:rPr>
          <w:rFonts w:eastAsia="Calibri"/>
          <w:sz w:val="28"/>
          <w:szCs w:val="28"/>
        </w:rPr>
        <w:t>Статус конфликта: Многомиллиардный спор и все разногласия между компаниями разрешились мировым соглашением в конце декабря прошлого года. Компании договорились, что "Система" выплатит 80 млрд руб., а еще 20 млрд руб. – ее "дочка" "Система-Инвест". В итоге "Роснефть" получит 100 млрд руб. Суд утвердил соглашение на таких условиях. "Система" уже выполнила свою часть договора досрочно, и нефтяные компании попросили снять обеспечительные меры с АФК.</w:t>
      </w:r>
    </w:p>
    <w:p w14:paraId="4379114B" w14:textId="282E16EC" w:rsidR="000812A2" w:rsidRPr="00227D61" w:rsidRDefault="000812A2" w:rsidP="00610465">
      <w:pPr>
        <w:keepNext/>
        <w:ind w:right="-306" w:firstLine="709"/>
        <w:jc w:val="both"/>
        <w:rPr>
          <w:rFonts w:eastAsia="Calibri"/>
          <w:i/>
          <w:iCs/>
          <w:sz w:val="28"/>
          <w:szCs w:val="28"/>
        </w:rPr>
      </w:pPr>
      <w:r w:rsidRPr="00227D61">
        <w:rPr>
          <w:rFonts w:eastAsia="Calibri"/>
          <w:i/>
          <w:iCs/>
          <w:sz w:val="28"/>
          <w:szCs w:val="28"/>
        </w:rPr>
        <w:t>Проанализируйте дело по следующему алгоритму:</w:t>
      </w:r>
    </w:p>
    <w:p w14:paraId="1BE88BFF" w14:textId="00F39CE4" w:rsidR="000812A2" w:rsidRPr="00227D61" w:rsidRDefault="007306DA" w:rsidP="00610465">
      <w:pPr>
        <w:pStyle w:val="a4"/>
        <w:keepNext/>
        <w:numPr>
          <w:ilvl w:val="0"/>
          <w:numId w:val="22"/>
        </w:numPr>
        <w:ind w:left="0" w:right="-306" w:firstLine="709"/>
        <w:jc w:val="both"/>
        <w:rPr>
          <w:rFonts w:eastAsia="Calibri"/>
          <w:bCs/>
          <w:i/>
          <w:iCs/>
          <w:sz w:val="28"/>
          <w:szCs w:val="28"/>
        </w:rPr>
      </w:pPr>
      <w:r w:rsidRPr="00227D61">
        <w:rPr>
          <w:rFonts w:eastAsia="Calibri"/>
          <w:bCs/>
          <w:i/>
          <w:iCs/>
          <w:sz w:val="28"/>
          <w:szCs w:val="28"/>
        </w:rPr>
        <w:t>Перечислите стороны спора и все юридические лица, вовлеченные в обстоятельства дела / корпоративный конфликт.</w:t>
      </w:r>
    </w:p>
    <w:p w14:paraId="6D62258F" w14:textId="2D644BD9" w:rsidR="007306DA" w:rsidRPr="00227D61" w:rsidRDefault="007306DA" w:rsidP="00610465">
      <w:pPr>
        <w:pStyle w:val="a4"/>
        <w:keepNext/>
        <w:numPr>
          <w:ilvl w:val="0"/>
          <w:numId w:val="22"/>
        </w:numPr>
        <w:ind w:left="0" w:right="-306" w:firstLine="709"/>
        <w:jc w:val="both"/>
        <w:rPr>
          <w:rFonts w:eastAsia="Calibri"/>
          <w:bCs/>
          <w:i/>
          <w:iCs/>
          <w:sz w:val="28"/>
          <w:szCs w:val="28"/>
        </w:rPr>
      </w:pPr>
      <w:r w:rsidRPr="00227D61">
        <w:rPr>
          <w:rFonts w:eastAsia="Calibri"/>
          <w:bCs/>
          <w:i/>
          <w:iCs/>
          <w:sz w:val="28"/>
          <w:szCs w:val="28"/>
        </w:rPr>
        <w:t>Перечислите типы исков, которые участники конфликта предъявили друг другу.</w:t>
      </w:r>
    </w:p>
    <w:p w14:paraId="583B3D9B" w14:textId="2407E87D" w:rsidR="007306DA" w:rsidRPr="00227D61" w:rsidRDefault="007306DA" w:rsidP="00610465">
      <w:pPr>
        <w:pStyle w:val="a4"/>
        <w:keepNext/>
        <w:numPr>
          <w:ilvl w:val="0"/>
          <w:numId w:val="22"/>
        </w:numPr>
        <w:ind w:left="0" w:right="-306" w:firstLine="709"/>
        <w:jc w:val="both"/>
        <w:rPr>
          <w:rFonts w:eastAsia="Calibri"/>
          <w:bCs/>
          <w:i/>
          <w:iCs/>
          <w:sz w:val="28"/>
          <w:szCs w:val="28"/>
        </w:rPr>
      </w:pPr>
      <w:r w:rsidRPr="00227D61">
        <w:rPr>
          <w:rFonts w:eastAsia="Calibri"/>
          <w:bCs/>
          <w:i/>
          <w:iCs/>
          <w:sz w:val="28"/>
          <w:szCs w:val="28"/>
        </w:rPr>
        <w:t xml:space="preserve">Прочитайте судебные </w:t>
      </w:r>
      <w:r w:rsidR="00227D61" w:rsidRPr="00227D61">
        <w:rPr>
          <w:rFonts w:eastAsia="Calibri"/>
          <w:bCs/>
          <w:i/>
          <w:iCs/>
          <w:sz w:val="28"/>
          <w:szCs w:val="28"/>
        </w:rPr>
        <w:t>акты по делу.</w:t>
      </w:r>
    </w:p>
    <w:p w14:paraId="5A539E26" w14:textId="60367259" w:rsidR="00227D61" w:rsidRPr="00227D61" w:rsidRDefault="00227D61" w:rsidP="00610465">
      <w:pPr>
        <w:pStyle w:val="a4"/>
        <w:keepNext/>
        <w:numPr>
          <w:ilvl w:val="0"/>
          <w:numId w:val="22"/>
        </w:numPr>
        <w:ind w:left="0" w:right="-306" w:firstLine="709"/>
        <w:jc w:val="both"/>
        <w:rPr>
          <w:rFonts w:eastAsia="Calibri"/>
          <w:bCs/>
          <w:i/>
          <w:iCs/>
          <w:sz w:val="28"/>
          <w:szCs w:val="28"/>
        </w:rPr>
      </w:pPr>
      <w:r w:rsidRPr="00227D61">
        <w:rPr>
          <w:rFonts w:eastAsia="Calibri"/>
          <w:bCs/>
          <w:i/>
          <w:iCs/>
          <w:sz w:val="28"/>
          <w:szCs w:val="28"/>
        </w:rPr>
        <w:t>Выделите правовые нормы, на которых стороны основывают свои требования.</w:t>
      </w:r>
    </w:p>
    <w:p w14:paraId="225E131F" w14:textId="7D1766AF" w:rsidR="00227D61" w:rsidRPr="00227D61" w:rsidRDefault="00227D61" w:rsidP="00610465">
      <w:pPr>
        <w:pStyle w:val="a4"/>
        <w:keepNext/>
        <w:numPr>
          <w:ilvl w:val="0"/>
          <w:numId w:val="22"/>
        </w:numPr>
        <w:ind w:left="0" w:right="-306" w:firstLine="709"/>
        <w:jc w:val="both"/>
        <w:rPr>
          <w:rFonts w:eastAsia="Calibri"/>
          <w:bCs/>
          <w:i/>
          <w:iCs/>
          <w:sz w:val="28"/>
          <w:szCs w:val="28"/>
        </w:rPr>
      </w:pPr>
      <w:r w:rsidRPr="00227D61">
        <w:rPr>
          <w:rFonts w:eastAsia="Calibri"/>
          <w:bCs/>
          <w:i/>
          <w:iCs/>
          <w:sz w:val="28"/>
          <w:szCs w:val="28"/>
        </w:rPr>
        <w:t>Определите юридически значимые обстоятельства дела, перечислите их.</w:t>
      </w:r>
    </w:p>
    <w:p w14:paraId="62AD0D8A" w14:textId="27283F3D" w:rsidR="00227D61" w:rsidRPr="00227D61" w:rsidRDefault="00227D61" w:rsidP="00610465">
      <w:pPr>
        <w:pStyle w:val="a4"/>
        <w:keepNext/>
        <w:numPr>
          <w:ilvl w:val="0"/>
          <w:numId w:val="22"/>
        </w:numPr>
        <w:ind w:left="0" w:right="-306" w:firstLine="709"/>
        <w:jc w:val="both"/>
        <w:rPr>
          <w:rFonts w:eastAsia="Calibri"/>
          <w:bCs/>
          <w:i/>
          <w:iCs/>
          <w:sz w:val="28"/>
          <w:szCs w:val="28"/>
        </w:rPr>
      </w:pPr>
      <w:r w:rsidRPr="00227D61">
        <w:rPr>
          <w:rFonts w:eastAsia="Calibri"/>
          <w:bCs/>
          <w:i/>
          <w:iCs/>
          <w:sz w:val="28"/>
          <w:szCs w:val="28"/>
        </w:rPr>
        <w:t>Какие нормы позитивного права применимы к обстоятельствам дела? Перечислите их.</w:t>
      </w:r>
    </w:p>
    <w:p w14:paraId="240607B1" w14:textId="77777777" w:rsidR="009626A8" w:rsidRPr="00460FEE" w:rsidRDefault="009626A8" w:rsidP="00DB7246">
      <w:pPr>
        <w:widowControl w:val="0"/>
        <w:spacing w:line="276" w:lineRule="auto"/>
        <w:ind w:right="-308" w:firstLine="709"/>
        <w:jc w:val="both"/>
        <w:rPr>
          <w:rFonts w:eastAsia="Calibri"/>
          <w:bCs/>
          <w:i/>
          <w:sz w:val="28"/>
          <w:szCs w:val="28"/>
        </w:rPr>
      </w:pPr>
    </w:p>
    <w:p w14:paraId="6CD600E9" w14:textId="77777777" w:rsidR="00B1695F" w:rsidRPr="00460FEE" w:rsidRDefault="00B1695F" w:rsidP="00DB7246">
      <w:pPr>
        <w:widowControl w:val="0"/>
        <w:spacing w:line="276" w:lineRule="auto"/>
        <w:ind w:right="-308" w:firstLine="709"/>
        <w:jc w:val="center"/>
        <w:rPr>
          <w:rFonts w:eastAsia="Calibri"/>
          <w:b/>
          <w:bCs/>
          <w:sz w:val="28"/>
          <w:szCs w:val="28"/>
        </w:rPr>
      </w:pPr>
      <w:r w:rsidRPr="00460FEE">
        <w:rPr>
          <w:rFonts w:eastAsia="Calibri"/>
          <w:b/>
          <w:bCs/>
          <w:sz w:val="28"/>
          <w:szCs w:val="28"/>
        </w:rPr>
        <w:t>Задача №3</w:t>
      </w:r>
    </w:p>
    <w:p w14:paraId="0C70A152" w14:textId="0BAEF999" w:rsidR="00227D61" w:rsidRPr="00227D61" w:rsidRDefault="00227D61" w:rsidP="00227D61">
      <w:pPr>
        <w:widowControl w:val="0"/>
        <w:ind w:right="-308" w:firstLine="708"/>
        <w:jc w:val="both"/>
        <w:rPr>
          <w:rFonts w:eastAsia="Calibri"/>
          <w:bCs/>
          <w:sz w:val="28"/>
          <w:szCs w:val="28"/>
        </w:rPr>
      </w:pPr>
      <w:r w:rsidRPr="00227D61">
        <w:rPr>
          <w:rFonts w:eastAsia="Calibri"/>
          <w:bCs/>
          <w:sz w:val="28"/>
          <w:szCs w:val="28"/>
        </w:rPr>
        <w:t>Дело "</w:t>
      </w:r>
      <w:proofErr w:type="spellStart"/>
      <w:r w:rsidRPr="00227D61">
        <w:rPr>
          <w:rFonts w:eastAsia="Calibri"/>
          <w:bCs/>
          <w:sz w:val="28"/>
          <w:szCs w:val="28"/>
        </w:rPr>
        <w:t>Юлмарта</w:t>
      </w:r>
      <w:proofErr w:type="spellEnd"/>
      <w:r w:rsidRPr="00227D61">
        <w:rPr>
          <w:rFonts w:eastAsia="Calibri"/>
          <w:bCs/>
          <w:sz w:val="28"/>
          <w:szCs w:val="28"/>
        </w:rPr>
        <w:t>"</w:t>
      </w:r>
      <w:r>
        <w:rPr>
          <w:rFonts w:eastAsia="Calibri"/>
          <w:bCs/>
          <w:sz w:val="28"/>
          <w:szCs w:val="28"/>
        </w:rPr>
        <w:t xml:space="preserve">. </w:t>
      </w:r>
      <w:r w:rsidRPr="00227D61">
        <w:rPr>
          <w:rFonts w:eastAsia="Calibri"/>
          <w:bCs/>
          <w:sz w:val="28"/>
          <w:szCs w:val="28"/>
        </w:rPr>
        <w:t>Стороны: Акционеры интернет-</w:t>
      </w:r>
      <w:proofErr w:type="spellStart"/>
      <w:r w:rsidRPr="00227D61">
        <w:rPr>
          <w:rFonts w:eastAsia="Calibri"/>
          <w:bCs/>
          <w:sz w:val="28"/>
          <w:szCs w:val="28"/>
        </w:rPr>
        <w:t>ретейлера</w:t>
      </w:r>
      <w:proofErr w:type="spellEnd"/>
      <w:r w:rsidRPr="00227D61">
        <w:rPr>
          <w:rFonts w:eastAsia="Calibri"/>
          <w:bCs/>
          <w:sz w:val="28"/>
          <w:szCs w:val="28"/>
        </w:rPr>
        <w:t xml:space="preserve"> "</w:t>
      </w:r>
      <w:proofErr w:type="spellStart"/>
      <w:r w:rsidRPr="00227D61">
        <w:rPr>
          <w:rFonts w:eastAsia="Calibri"/>
          <w:bCs/>
          <w:sz w:val="28"/>
          <w:szCs w:val="28"/>
        </w:rPr>
        <w:t>Юлмарт</w:t>
      </w:r>
      <w:proofErr w:type="spellEnd"/>
      <w:r w:rsidRPr="00227D61">
        <w:rPr>
          <w:rFonts w:eastAsia="Calibri"/>
          <w:bCs/>
          <w:sz w:val="28"/>
          <w:szCs w:val="28"/>
        </w:rPr>
        <w:t>"</w:t>
      </w:r>
      <w:r>
        <w:rPr>
          <w:rFonts w:eastAsia="Calibri"/>
          <w:bCs/>
          <w:sz w:val="28"/>
          <w:szCs w:val="28"/>
        </w:rPr>
        <w:t xml:space="preserve">. </w:t>
      </w:r>
      <w:r w:rsidRPr="00227D61">
        <w:rPr>
          <w:rFonts w:eastAsia="Calibri"/>
          <w:bCs/>
          <w:sz w:val="28"/>
          <w:szCs w:val="28"/>
        </w:rPr>
        <w:t>История</w:t>
      </w:r>
      <w:r w:rsidR="007C6F30" w:rsidRPr="00227D61">
        <w:rPr>
          <w:rFonts w:eastAsia="Calibri"/>
          <w:bCs/>
          <w:sz w:val="28"/>
          <w:szCs w:val="28"/>
        </w:rPr>
        <w:t>: через</w:t>
      </w:r>
      <w:r w:rsidRPr="00227D61">
        <w:rPr>
          <w:rFonts w:eastAsia="Calibri"/>
          <w:bCs/>
          <w:sz w:val="28"/>
          <w:szCs w:val="28"/>
        </w:rPr>
        <w:t xml:space="preserve"> мальтийскую </w:t>
      </w:r>
      <w:proofErr w:type="spellStart"/>
      <w:r w:rsidRPr="00227D61">
        <w:rPr>
          <w:rFonts w:eastAsia="Calibri"/>
          <w:bCs/>
          <w:sz w:val="28"/>
          <w:szCs w:val="28"/>
        </w:rPr>
        <w:t>Ulmart</w:t>
      </w:r>
      <w:proofErr w:type="spellEnd"/>
      <w:r w:rsidRPr="00227D61">
        <w:rPr>
          <w:rFonts w:eastAsia="Calibri"/>
          <w:bCs/>
          <w:sz w:val="28"/>
          <w:szCs w:val="28"/>
        </w:rPr>
        <w:t xml:space="preserve"> </w:t>
      </w:r>
      <w:proofErr w:type="spellStart"/>
      <w:r w:rsidRPr="00227D61">
        <w:rPr>
          <w:rFonts w:eastAsia="Calibri"/>
          <w:bCs/>
          <w:sz w:val="28"/>
          <w:szCs w:val="28"/>
        </w:rPr>
        <w:t>Holding</w:t>
      </w:r>
      <w:proofErr w:type="spellEnd"/>
      <w:r w:rsidRPr="00227D61">
        <w:rPr>
          <w:rFonts w:eastAsia="Calibri"/>
          <w:bCs/>
          <w:sz w:val="28"/>
          <w:szCs w:val="28"/>
        </w:rPr>
        <w:t xml:space="preserve"> компанией владели четыре предпринимателя: Дмитрий Костыгин, которому принадлежало 26% акций ретейлера, его партнер Август Мейер с 28%, оставшиеся 46% делились между Михаилом </w:t>
      </w:r>
      <w:proofErr w:type="spellStart"/>
      <w:r w:rsidRPr="00227D61">
        <w:rPr>
          <w:rFonts w:eastAsia="Calibri"/>
          <w:bCs/>
          <w:sz w:val="28"/>
          <w:szCs w:val="28"/>
        </w:rPr>
        <w:t>Васинкевичем</w:t>
      </w:r>
      <w:proofErr w:type="spellEnd"/>
      <w:r w:rsidRPr="00227D61">
        <w:rPr>
          <w:rFonts w:eastAsia="Calibri"/>
          <w:bCs/>
          <w:sz w:val="28"/>
          <w:szCs w:val="28"/>
        </w:rPr>
        <w:t xml:space="preserve"> (26%) и Алексеем Никитиным (20%) соответственно (цифры на момент начала разногласий). Конфликт у партнеров разгорелся в 2016 году из-за того, что они не смогли договориться между собой о развитии бизнеса и его финансировании. В частности, </w:t>
      </w:r>
      <w:proofErr w:type="spellStart"/>
      <w:r w:rsidRPr="00227D61">
        <w:rPr>
          <w:rFonts w:eastAsia="Calibri"/>
          <w:bCs/>
          <w:sz w:val="28"/>
          <w:szCs w:val="28"/>
        </w:rPr>
        <w:t>Васинкевич</w:t>
      </w:r>
      <w:proofErr w:type="spellEnd"/>
      <w:r w:rsidRPr="00227D61">
        <w:rPr>
          <w:rFonts w:eastAsia="Calibri"/>
          <w:bCs/>
          <w:sz w:val="28"/>
          <w:szCs w:val="28"/>
        </w:rPr>
        <w:t xml:space="preserve"> предъявлял претензии </w:t>
      </w:r>
      <w:proofErr w:type="spellStart"/>
      <w:r w:rsidRPr="00227D61">
        <w:rPr>
          <w:rFonts w:eastAsia="Calibri"/>
          <w:bCs/>
          <w:sz w:val="28"/>
          <w:szCs w:val="28"/>
        </w:rPr>
        <w:t>Костыгину</w:t>
      </w:r>
      <w:proofErr w:type="spellEnd"/>
      <w:r w:rsidRPr="00227D61">
        <w:rPr>
          <w:rFonts w:eastAsia="Calibri"/>
          <w:bCs/>
          <w:sz w:val="28"/>
          <w:szCs w:val="28"/>
        </w:rPr>
        <w:t>, что тот якобы обещал вывести "</w:t>
      </w:r>
      <w:proofErr w:type="spellStart"/>
      <w:r w:rsidRPr="00227D61">
        <w:rPr>
          <w:rFonts w:eastAsia="Calibri"/>
          <w:bCs/>
          <w:sz w:val="28"/>
          <w:szCs w:val="28"/>
        </w:rPr>
        <w:t>Юлмарт</w:t>
      </w:r>
      <w:proofErr w:type="spellEnd"/>
      <w:r w:rsidRPr="00227D61">
        <w:rPr>
          <w:rFonts w:eastAsia="Calibri"/>
          <w:bCs/>
          <w:sz w:val="28"/>
          <w:szCs w:val="28"/>
        </w:rPr>
        <w:t xml:space="preserve">" на IPO, но не "сдержал слово". Но в публичное поле разногласия вышли после того, как Никитин и </w:t>
      </w:r>
      <w:proofErr w:type="spellStart"/>
      <w:r w:rsidRPr="00227D61">
        <w:rPr>
          <w:rFonts w:eastAsia="Calibri"/>
          <w:bCs/>
          <w:sz w:val="28"/>
          <w:szCs w:val="28"/>
        </w:rPr>
        <w:t>Васинкевич</w:t>
      </w:r>
      <w:proofErr w:type="spellEnd"/>
      <w:r w:rsidRPr="00227D61">
        <w:rPr>
          <w:rFonts w:eastAsia="Calibri"/>
          <w:bCs/>
          <w:sz w:val="28"/>
          <w:szCs w:val="28"/>
        </w:rPr>
        <w:t xml:space="preserve"> подали иск в Международный арбитраж Лондона против Костыгина и Мейера. Заявители решили выйти из бизнеса и требовали выкупить их доли по определенной цене. В ответ Костыгин и Мейер заявили, что предложенная сумма выше рыночной, и отказались от предложения миноритариев.</w:t>
      </w:r>
    </w:p>
    <w:p w14:paraId="317A8618" w14:textId="35807545" w:rsidR="00227D61" w:rsidRPr="00227D61" w:rsidRDefault="00227D61" w:rsidP="00227D61">
      <w:pPr>
        <w:widowControl w:val="0"/>
        <w:ind w:right="-308" w:firstLine="708"/>
        <w:jc w:val="both"/>
        <w:rPr>
          <w:rFonts w:eastAsia="Calibri"/>
          <w:bCs/>
          <w:sz w:val="28"/>
          <w:szCs w:val="28"/>
        </w:rPr>
      </w:pPr>
      <w:r w:rsidRPr="00227D61">
        <w:rPr>
          <w:rFonts w:eastAsia="Calibri"/>
          <w:bCs/>
          <w:sz w:val="28"/>
          <w:szCs w:val="28"/>
        </w:rPr>
        <w:t xml:space="preserve">Конфликт усилился после того, когда </w:t>
      </w:r>
      <w:proofErr w:type="spellStart"/>
      <w:r w:rsidRPr="00227D61">
        <w:rPr>
          <w:rFonts w:eastAsia="Calibri"/>
          <w:bCs/>
          <w:sz w:val="28"/>
          <w:szCs w:val="28"/>
        </w:rPr>
        <w:t>Костыгин</w:t>
      </w:r>
      <w:proofErr w:type="spellEnd"/>
      <w:r w:rsidRPr="00227D61">
        <w:rPr>
          <w:rFonts w:eastAsia="Calibri"/>
          <w:bCs/>
          <w:sz w:val="28"/>
          <w:szCs w:val="28"/>
        </w:rPr>
        <w:t xml:space="preserve"> заявил, что </w:t>
      </w:r>
      <w:proofErr w:type="spellStart"/>
      <w:r w:rsidRPr="00227D61">
        <w:rPr>
          <w:rFonts w:eastAsia="Calibri"/>
          <w:bCs/>
          <w:sz w:val="28"/>
          <w:szCs w:val="28"/>
        </w:rPr>
        <w:t>Васинкевич</w:t>
      </w:r>
      <w:proofErr w:type="spellEnd"/>
      <w:r w:rsidRPr="00227D61">
        <w:rPr>
          <w:rFonts w:eastAsia="Calibri"/>
          <w:bCs/>
          <w:sz w:val="28"/>
          <w:szCs w:val="28"/>
        </w:rPr>
        <w:t xml:space="preserve"> должен </w:t>
      </w:r>
      <w:proofErr w:type="spellStart"/>
      <w:r w:rsidRPr="00227D61">
        <w:rPr>
          <w:rFonts w:eastAsia="Calibri"/>
          <w:bCs/>
          <w:sz w:val="28"/>
          <w:szCs w:val="28"/>
        </w:rPr>
        <w:t>довнести</w:t>
      </w:r>
      <w:proofErr w:type="spellEnd"/>
      <w:r w:rsidRPr="00227D61">
        <w:rPr>
          <w:rFonts w:eastAsia="Calibri"/>
          <w:bCs/>
          <w:sz w:val="28"/>
          <w:szCs w:val="28"/>
        </w:rPr>
        <w:t xml:space="preserve"> в капитал "</w:t>
      </w:r>
      <w:proofErr w:type="spellStart"/>
      <w:r w:rsidRPr="00227D61">
        <w:rPr>
          <w:rFonts w:eastAsia="Calibri"/>
          <w:bCs/>
          <w:sz w:val="28"/>
          <w:szCs w:val="28"/>
        </w:rPr>
        <w:t>Юлмарта</w:t>
      </w:r>
      <w:proofErr w:type="spellEnd"/>
      <w:r w:rsidRPr="00227D61">
        <w:rPr>
          <w:rFonts w:eastAsia="Calibri"/>
          <w:bCs/>
          <w:sz w:val="28"/>
          <w:szCs w:val="28"/>
        </w:rPr>
        <w:t xml:space="preserve">" $30 млн, иначе доля миноритария будет размыта. </w:t>
      </w:r>
      <w:r w:rsidRPr="00227D61">
        <w:rPr>
          <w:rFonts w:eastAsia="Calibri"/>
          <w:bCs/>
          <w:sz w:val="28"/>
          <w:szCs w:val="28"/>
        </w:rPr>
        <w:lastRenderedPageBreak/>
        <w:t xml:space="preserve">Автору этого предложения требовались деньги на развитие компании, и он не хотел брать их из оборотных средств. Для решения возникших проблем </w:t>
      </w:r>
      <w:proofErr w:type="spellStart"/>
      <w:r w:rsidRPr="00227D61">
        <w:rPr>
          <w:rFonts w:eastAsia="Calibri"/>
          <w:bCs/>
          <w:sz w:val="28"/>
          <w:szCs w:val="28"/>
        </w:rPr>
        <w:t>Васинкевич</w:t>
      </w:r>
      <w:proofErr w:type="spellEnd"/>
      <w:r w:rsidRPr="00227D61">
        <w:rPr>
          <w:rFonts w:eastAsia="Calibri"/>
          <w:bCs/>
          <w:sz w:val="28"/>
          <w:szCs w:val="28"/>
        </w:rPr>
        <w:t xml:space="preserve"> привлек консультантов по слияниям и поглощениям – инвесткомпанию "А1". Эта фирма ввела в совет директоров "</w:t>
      </w:r>
      <w:proofErr w:type="spellStart"/>
      <w:r w:rsidRPr="00227D61">
        <w:rPr>
          <w:rFonts w:eastAsia="Calibri"/>
          <w:bCs/>
          <w:sz w:val="28"/>
          <w:szCs w:val="28"/>
        </w:rPr>
        <w:t>Юлмарта</w:t>
      </w:r>
      <w:proofErr w:type="spellEnd"/>
      <w:r w:rsidRPr="00227D61">
        <w:rPr>
          <w:rFonts w:eastAsia="Calibri"/>
          <w:bCs/>
          <w:sz w:val="28"/>
          <w:szCs w:val="28"/>
        </w:rPr>
        <w:t>" двух своих представителей, которые начали блокировать принятие важных решений в компании.</w:t>
      </w:r>
    </w:p>
    <w:p w14:paraId="2776D327" w14:textId="63C9A900" w:rsidR="00227D61" w:rsidRPr="00227D61" w:rsidRDefault="00227D61" w:rsidP="00227D61">
      <w:pPr>
        <w:widowControl w:val="0"/>
        <w:ind w:right="-308" w:firstLine="708"/>
        <w:jc w:val="both"/>
        <w:rPr>
          <w:rFonts w:eastAsia="Calibri"/>
          <w:bCs/>
          <w:sz w:val="28"/>
          <w:szCs w:val="28"/>
        </w:rPr>
      </w:pPr>
      <w:r w:rsidRPr="00227D61">
        <w:rPr>
          <w:rFonts w:eastAsia="Calibri"/>
          <w:bCs/>
          <w:sz w:val="28"/>
          <w:szCs w:val="28"/>
        </w:rPr>
        <w:t>В октябре прошлого года корпоративный конфликт в "</w:t>
      </w:r>
      <w:proofErr w:type="spellStart"/>
      <w:r w:rsidRPr="00227D61">
        <w:rPr>
          <w:rFonts w:eastAsia="Calibri"/>
          <w:bCs/>
          <w:sz w:val="28"/>
          <w:szCs w:val="28"/>
        </w:rPr>
        <w:t>Юлмарте</w:t>
      </w:r>
      <w:proofErr w:type="spellEnd"/>
      <w:r w:rsidRPr="00227D61">
        <w:rPr>
          <w:rFonts w:eastAsia="Calibri"/>
          <w:bCs/>
          <w:sz w:val="28"/>
          <w:szCs w:val="28"/>
        </w:rPr>
        <w:t>" привел к уголовному преследованию: по заявлению Сбербанка в отношении Костыгина возбудили дело по ч. 4 ст. 159.1 УК. Бизнесмена обвиняют в особо крупном мошенничестве в сфере кредитования. По версии следствия, при заключении со Сбербанком кредитного договора на 1 млрд руб. предприниматель предоставил заведомо ложные сведения о финансовом состоянии "</w:t>
      </w:r>
      <w:proofErr w:type="spellStart"/>
      <w:r w:rsidRPr="00227D61">
        <w:rPr>
          <w:rFonts w:eastAsia="Calibri"/>
          <w:bCs/>
          <w:sz w:val="28"/>
          <w:szCs w:val="28"/>
        </w:rPr>
        <w:t>Юлмарта</w:t>
      </w:r>
      <w:proofErr w:type="spellEnd"/>
      <w:r w:rsidRPr="00227D61">
        <w:rPr>
          <w:rFonts w:eastAsia="Calibri"/>
          <w:bCs/>
          <w:sz w:val="28"/>
          <w:szCs w:val="28"/>
        </w:rPr>
        <w:t>" и не сообщил о наличии просроченных обязательств перед другими кредиторами.</w:t>
      </w:r>
    </w:p>
    <w:p w14:paraId="193A58A4" w14:textId="07D1A484" w:rsidR="00B1695F" w:rsidRDefault="00227D61" w:rsidP="00227D61">
      <w:pPr>
        <w:widowControl w:val="0"/>
        <w:ind w:right="-308" w:firstLine="708"/>
        <w:jc w:val="both"/>
        <w:rPr>
          <w:rFonts w:eastAsia="Calibri"/>
          <w:bCs/>
          <w:sz w:val="28"/>
          <w:szCs w:val="28"/>
        </w:rPr>
      </w:pPr>
      <w:r w:rsidRPr="00227D61">
        <w:rPr>
          <w:rFonts w:eastAsia="Calibri"/>
          <w:bCs/>
          <w:sz w:val="28"/>
          <w:szCs w:val="28"/>
        </w:rPr>
        <w:t>Статус конфликта</w:t>
      </w:r>
      <w:r w:rsidR="007C6F30" w:rsidRPr="00227D61">
        <w:rPr>
          <w:rFonts w:eastAsia="Calibri"/>
          <w:bCs/>
          <w:sz w:val="28"/>
          <w:szCs w:val="28"/>
        </w:rPr>
        <w:t>: уже</w:t>
      </w:r>
      <w:r w:rsidRPr="00227D61">
        <w:rPr>
          <w:rFonts w:eastAsia="Calibri"/>
          <w:bCs/>
          <w:sz w:val="28"/>
          <w:szCs w:val="28"/>
        </w:rPr>
        <w:t xml:space="preserve"> больше года "</w:t>
      </w:r>
      <w:proofErr w:type="spellStart"/>
      <w:r w:rsidRPr="00227D61">
        <w:rPr>
          <w:rFonts w:eastAsia="Calibri"/>
          <w:bCs/>
          <w:sz w:val="28"/>
          <w:szCs w:val="28"/>
        </w:rPr>
        <w:t>Юлмарт</w:t>
      </w:r>
      <w:proofErr w:type="spellEnd"/>
      <w:r w:rsidRPr="00227D61">
        <w:rPr>
          <w:rFonts w:eastAsia="Calibri"/>
          <w:bCs/>
          <w:sz w:val="28"/>
          <w:szCs w:val="28"/>
        </w:rPr>
        <w:t xml:space="preserve">" работает без гендиректора, в компании накануне 2018 года прошли массовые сокращения. Ретейлер потерял лидерство на рынке, оброс исками от контрагентов и начал распродавать недвижимость. Костыгин с осени 2017 года находился под домашним арестом, а параллельно пытался обанкротить </w:t>
      </w:r>
      <w:proofErr w:type="spellStart"/>
      <w:r w:rsidRPr="00227D61">
        <w:rPr>
          <w:rFonts w:eastAsia="Calibri"/>
          <w:bCs/>
          <w:sz w:val="28"/>
          <w:szCs w:val="28"/>
        </w:rPr>
        <w:t>Васинкевича</w:t>
      </w:r>
      <w:proofErr w:type="spellEnd"/>
      <w:r w:rsidRPr="00227D61">
        <w:rPr>
          <w:rFonts w:eastAsia="Calibri"/>
          <w:bCs/>
          <w:sz w:val="28"/>
          <w:szCs w:val="28"/>
        </w:rPr>
        <w:t xml:space="preserve">. В начале февраля этого года Санкт-Петербургский городской суд </w:t>
      </w:r>
      <w:proofErr w:type="spellStart"/>
      <w:r w:rsidRPr="00227D61">
        <w:rPr>
          <w:rFonts w:eastAsia="Calibri"/>
          <w:bCs/>
          <w:sz w:val="28"/>
          <w:szCs w:val="28"/>
        </w:rPr>
        <w:t>засилил</w:t>
      </w:r>
      <w:proofErr w:type="spellEnd"/>
      <w:r w:rsidRPr="00227D61">
        <w:rPr>
          <w:rFonts w:eastAsia="Calibri"/>
          <w:bCs/>
          <w:sz w:val="28"/>
          <w:szCs w:val="28"/>
        </w:rPr>
        <w:t xml:space="preserve"> решение первой инстанции, которая отказала Сбербанку во взыскании более чем 1 млрд руб. убытков с четырех бенефициаров «</w:t>
      </w:r>
      <w:proofErr w:type="spellStart"/>
      <w:r w:rsidRPr="00227D61">
        <w:rPr>
          <w:rFonts w:eastAsia="Calibri"/>
          <w:bCs/>
          <w:sz w:val="28"/>
          <w:szCs w:val="28"/>
        </w:rPr>
        <w:t>Юлмарта</w:t>
      </w:r>
      <w:proofErr w:type="spellEnd"/>
      <w:r w:rsidRPr="00227D61">
        <w:rPr>
          <w:rFonts w:eastAsia="Calibri"/>
          <w:bCs/>
          <w:sz w:val="28"/>
          <w:szCs w:val="28"/>
        </w:rPr>
        <w:t>». А уже в середине февраля 2018 года суд отказался продлевать домашний арест Костыгину, и бизнесмен вышел на свободу. Кроме того, 12 марта этого года уже и Бабушкинский райсуд Москвы отказал Сбербанку во взыскании с акционеров онлайн-ретейлера 1 млрд руб</w:t>
      </w:r>
      <w:r>
        <w:rPr>
          <w:rFonts w:eastAsia="Calibri"/>
          <w:bCs/>
          <w:sz w:val="28"/>
          <w:szCs w:val="28"/>
        </w:rPr>
        <w:t>.</w:t>
      </w:r>
    </w:p>
    <w:p w14:paraId="7E95008A" w14:textId="77777777" w:rsidR="007C6F30" w:rsidRPr="00227D61" w:rsidRDefault="007C6F30" w:rsidP="007C6F30">
      <w:pPr>
        <w:keepNext/>
        <w:spacing w:line="276" w:lineRule="auto"/>
        <w:ind w:right="-308" w:firstLine="709"/>
        <w:jc w:val="both"/>
        <w:rPr>
          <w:rFonts w:eastAsia="Calibri"/>
          <w:i/>
          <w:iCs/>
          <w:sz w:val="28"/>
          <w:szCs w:val="28"/>
        </w:rPr>
      </w:pPr>
      <w:r w:rsidRPr="00227D61">
        <w:rPr>
          <w:rFonts w:eastAsia="Calibri"/>
          <w:i/>
          <w:iCs/>
          <w:sz w:val="28"/>
          <w:szCs w:val="28"/>
        </w:rPr>
        <w:t>Проанализируйте дело по следующему алгоритму:</w:t>
      </w:r>
    </w:p>
    <w:p w14:paraId="3542BC6C" w14:textId="77777777" w:rsidR="007C6F30" w:rsidRPr="00227D61" w:rsidRDefault="007C6F30" w:rsidP="00610465">
      <w:pPr>
        <w:pStyle w:val="a4"/>
        <w:keepNext/>
        <w:numPr>
          <w:ilvl w:val="0"/>
          <w:numId w:val="23"/>
        </w:numPr>
        <w:ind w:left="0" w:right="-306" w:firstLine="709"/>
        <w:jc w:val="both"/>
        <w:rPr>
          <w:rFonts w:eastAsia="Calibri"/>
          <w:bCs/>
          <w:i/>
          <w:iCs/>
          <w:sz w:val="28"/>
          <w:szCs w:val="28"/>
        </w:rPr>
      </w:pPr>
      <w:r w:rsidRPr="00227D61">
        <w:rPr>
          <w:rFonts w:eastAsia="Calibri"/>
          <w:bCs/>
          <w:i/>
          <w:iCs/>
          <w:sz w:val="28"/>
          <w:szCs w:val="28"/>
        </w:rPr>
        <w:t>Перечислите стороны спора и все юридические лица, вовлеченные в обстоятельства дела / корпоративный конфликт.</w:t>
      </w:r>
    </w:p>
    <w:p w14:paraId="5C4352AD" w14:textId="77777777" w:rsidR="007C6F30" w:rsidRPr="00227D61" w:rsidRDefault="007C6F30" w:rsidP="00610465">
      <w:pPr>
        <w:pStyle w:val="a4"/>
        <w:keepNext/>
        <w:numPr>
          <w:ilvl w:val="0"/>
          <w:numId w:val="23"/>
        </w:numPr>
        <w:ind w:left="0" w:right="-306" w:firstLine="709"/>
        <w:jc w:val="both"/>
        <w:rPr>
          <w:rFonts w:eastAsia="Calibri"/>
          <w:bCs/>
          <w:i/>
          <w:iCs/>
          <w:sz w:val="28"/>
          <w:szCs w:val="28"/>
        </w:rPr>
      </w:pPr>
      <w:r w:rsidRPr="00227D61">
        <w:rPr>
          <w:rFonts w:eastAsia="Calibri"/>
          <w:bCs/>
          <w:i/>
          <w:iCs/>
          <w:sz w:val="28"/>
          <w:szCs w:val="28"/>
        </w:rPr>
        <w:t>Перечислите типы исков, которые участники конфликта предъявили друг другу.</w:t>
      </w:r>
    </w:p>
    <w:p w14:paraId="1DC78FB7" w14:textId="77777777" w:rsidR="007C6F30" w:rsidRPr="00227D61" w:rsidRDefault="007C6F30" w:rsidP="00610465">
      <w:pPr>
        <w:pStyle w:val="a4"/>
        <w:keepNext/>
        <w:numPr>
          <w:ilvl w:val="0"/>
          <w:numId w:val="23"/>
        </w:numPr>
        <w:ind w:left="0" w:right="-306" w:firstLine="709"/>
        <w:jc w:val="both"/>
        <w:rPr>
          <w:rFonts w:eastAsia="Calibri"/>
          <w:bCs/>
          <w:i/>
          <w:iCs/>
          <w:sz w:val="28"/>
          <w:szCs w:val="28"/>
        </w:rPr>
      </w:pPr>
      <w:r w:rsidRPr="00227D61">
        <w:rPr>
          <w:rFonts w:eastAsia="Calibri"/>
          <w:bCs/>
          <w:i/>
          <w:iCs/>
          <w:sz w:val="28"/>
          <w:szCs w:val="28"/>
        </w:rPr>
        <w:t>Прочитайте судебные акты по делу.</w:t>
      </w:r>
    </w:p>
    <w:p w14:paraId="0BE1234B" w14:textId="77777777" w:rsidR="007C6F30" w:rsidRPr="00227D61" w:rsidRDefault="007C6F30" w:rsidP="00610465">
      <w:pPr>
        <w:pStyle w:val="a4"/>
        <w:keepNext/>
        <w:numPr>
          <w:ilvl w:val="0"/>
          <w:numId w:val="23"/>
        </w:numPr>
        <w:ind w:left="0" w:right="-306" w:firstLine="709"/>
        <w:jc w:val="both"/>
        <w:rPr>
          <w:rFonts w:eastAsia="Calibri"/>
          <w:bCs/>
          <w:i/>
          <w:iCs/>
          <w:sz w:val="28"/>
          <w:szCs w:val="28"/>
        </w:rPr>
      </w:pPr>
      <w:r w:rsidRPr="00227D61">
        <w:rPr>
          <w:rFonts w:eastAsia="Calibri"/>
          <w:bCs/>
          <w:i/>
          <w:iCs/>
          <w:sz w:val="28"/>
          <w:szCs w:val="28"/>
        </w:rPr>
        <w:t>Выделите правовые нормы, на которых стороны основывают свои требования.</w:t>
      </w:r>
    </w:p>
    <w:p w14:paraId="5713B67B" w14:textId="77777777" w:rsidR="007C6F30" w:rsidRPr="00227D61" w:rsidRDefault="007C6F30" w:rsidP="00610465">
      <w:pPr>
        <w:pStyle w:val="a4"/>
        <w:keepNext/>
        <w:numPr>
          <w:ilvl w:val="0"/>
          <w:numId w:val="23"/>
        </w:numPr>
        <w:ind w:left="0" w:right="-306" w:firstLine="709"/>
        <w:jc w:val="both"/>
        <w:rPr>
          <w:rFonts w:eastAsia="Calibri"/>
          <w:bCs/>
          <w:i/>
          <w:iCs/>
          <w:sz w:val="28"/>
          <w:szCs w:val="28"/>
        </w:rPr>
      </w:pPr>
      <w:r w:rsidRPr="00227D61">
        <w:rPr>
          <w:rFonts w:eastAsia="Calibri"/>
          <w:bCs/>
          <w:i/>
          <w:iCs/>
          <w:sz w:val="28"/>
          <w:szCs w:val="28"/>
        </w:rPr>
        <w:t>Определите юридически значимые обстоятельства дела, перечислите их.</w:t>
      </w:r>
    </w:p>
    <w:p w14:paraId="2A4C7C67" w14:textId="77777777" w:rsidR="007C6F30" w:rsidRPr="00227D61" w:rsidRDefault="007C6F30" w:rsidP="00610465">
      <w:pPr>
        <w:pStyle w:val="a4"/>
        <w:keepNext/>
        <w:numPr>
          <w:ilvl w:val="0"/>
          <w:numId w:val="23"/>
        </w:numPr>
        <w:ind w:left="0" w:right="-306" w:firstLine="709"/>
        <w:jc w:val="both"/>
        <w:rPr>
          <w:rFonts w:eastAsia="Calibri"/>
          <w:bCs/>
          <w:i/>
          <w:iCs/>
          <w:sz w:val="28"/>
          <w:szCs w:val="28"/>
        </w:rPr>
      </w:pPr>
      <w:r w:rsidRPr="00227D61">
        <w:rPr>
          <w:rFonts w:eastAsia="Calibri"/>
          <w:bCs/>
          <w:i/>
          <w:iCs/>
          <w:sz w:val="28"/>
          <w:szCs w:val="28"/>
        </w:rPr>
        <w:t>Какие нормы позитивного права применимы к обстоятельствам дела? Перечислите их.</w:t>
      </w:r>
    </w:p>
    <w:p w14:paraId="0D596B16" w14:textId="77777777" w:rsidR="007F3DE5" w:rsidRDefault="007F3DE5" w:rsidP="007F3DE5">
      <w:pPr>
        <w:widowControl w:val="0"/>
        <w:spacing w:line="276" w:lineRule="auto"/>
        <w:rPr>
          <w:b/>
          <w:sz w:val="28"/>
          <w:lang w:val="en-US"/>
        </w:rPr>
      </w:pPr>
    </w:p>
    <w:p w14:paraId="2523740C" w14:textId="17CA8DAB" w:rsidR="007F3DE5" w:rsidRPr="007F3DE5" w:rsidRDefault="007F3DE5" w:rsidP="007F3DE5">
      <w:pPr>
        <w:widowControl w:val="0"/>
        <w:spacing w:line="276" w:lineRule="auto"/>
        <w:jc w:val="center"/>
        <w:rPr>
          <w:b/>
          <w:sz w:val="28"/>
        </w:rPr>
      </w:pPr>
      <w:r w:rsidRPr="007F3DE5">
        <w:rPr>
          <w:b/>
          <w:sz w:val="28"/>
        </w:rPr>
        <w:t xml:space="preserve">Примеры заданий </w:t>
      </w:r>
      <w:r>
        <w:rPr>
          <w:b/>
          <w:sz w:val="28"/>
        </w:rPr>
        <w:t>проектного обучения</w:t>
      </w:r>
      <w:r w:rsidRPr="007F3DE5">
        <w:rPr>
          <w:b/>
          <w:sz w:val="28"/>
        </w:rPr>
        <w:t>:</w:t>
      </w:r>
    </w:p>
    <w:p w14:paraId="63E9D03F" w14:textId="77777777" w:rsidR="007F3DE5" w:rsidRDefault="007F3DE5" w:rsidP="007F3DE5">
      <w:pPr>
        <w:widowControl w:val="0"/>
        <w:spacing w:line="276" w:lineRule="auto"/>
        <w:ind w:firstLine="708"/>
        <w:jc w:val="both"/>
        <w:rPr>
          <w:sz w:val="28"/>
          <w:szCs w:val="28"/>
        </w:rPr>
      </w:pPr>
    </w:p>
    <w:p w14:paraId="5C27ADF3" w14:textId="4AD4E1DE" w:rsidR="007F3DE5" w:rsidRPr="00C67F2A" w:rsidRDefault="007F3DE5" w:rsidP="007F3DE5">
      <w:pPr>
        <w:widowControl w:val="0"/>
        <w:spacing w:line="276" w:lineRule="auto"/>
        <w:ind w:firstLine="708"/>
        <w:jc w:val="both"/>
        <w:rPr>
          <w:sz w:val="28"/>
          <w:szCs w:val="28"/>
          <w:u w:val="single"/>
        </w:rPr>
      </w:pPr>
      <w:r w:rsidRPr="00C67F2A">
        <w:rPr>
          <w:sz w:val="28"/>
          <w:szCs w:val="28"/>
          <w:u w:val="single"/>
        </w:rPr>
        <w:t>Общие данные моделируемой ситуации для выполнения проекта:</w:t>
      </w:r>
    </w:p>
    <w:p w14:paraId="1C29D1DA" w14:textId="29AFEAA4" w:rsidR="007F3DE5" w:rsidRPr="007F3DE5" w:rsidRDefault="007F3DE5" w:rsidP="007F3DE5">
      <w:pPr>
        <w:widowControl w:val="0"/>
        <w:spacing w:line="276" w:lineRule="auto"/>
        <w:ind w:firstLine="708"/>
        <w:jc w:val="both"/>
        <w:rPr>
          <w:sz w:val="28"/>
          <w:szCs w:val="28"/>
        </w:rPr>
      </w:pPr>
      <w:r>
        <w:rPr>
          <w:sz w:val="28"/>
          <w:szCs w:val="28"/>
        </w:rPr>
        <w:t>Р</w:t>
      </w:r>
      <w:r w:rsidRPr="007F3DE5">
        <w:rPr>
          <w:sz w:val="28"/>
          <w:szCs w:val="28"/>
        </w:rPr>
        <w:t>оссийское общество с ограниченной ответственностью ("Общество").</w:t>
      </w:r>
      <w:r>
        <w:rPr>
          <w:sz w:val="28"/>
          <w:szCs w:val="28"/>
        </w:rPr>
        <w:t xml:space="preserve"> Действует на основании одного из типовых уставов, утвержденных </w:t>
      </w:r>
      <w:r w:rsidRPr="007F3DE5">
        <w:rPr>
          <w:sz w:val="28"/>
          <w:szCs w:val="28"/>
        </w:rPr>
        <w:t>Приказ</w:t>
      </w:r>
      <w:r>
        <w:rPr>
          <w:sz w:val="28"/>
          <w:szCs w:val="28"/>
        </w:rPr>
        <w:t>ом</w:t>
      </w:r>
      <w:r w:rsidRPr="007F3DE5">
        <w:rPr>
          <w:sz w:val="28"/>
          <w:szCs w:val="28"/>
        </w:rPr>
        <w:t xml:space="preserve"> Минэкономразвития России от 01.08.2018 N 411 "Об утверждении типовых уставов, на основании которых могут действовать общества с ограниченной </w:t>
      </w:r>
      <w:r w:rsidRPr="007F3DE5">
        <w:rPr>
          <w:sz w:val="28"/>
          <w:szCs w:val="28"/>
        </w:rPr>
        <w:lastRenderedPageBreak/>
        <w:t>ответственностью" (Зарегистрировано в Минюсте России 21.09.2018 N 52201)</w:t>
      </w:r>
      <w:r>
        <w:rPr>
          <w:sz w:val="28"/>
          <w:szCs w:val="28"/>
        </w:rPr>
        <w:t>.</w:t>
      </w:r>
      <w:r w:rsidRPr="007F3DE5">
        <w:rPr>
          <w:sz w:val="28"/>
          <w:szCs w:val="28"/>
        </w:rPr>
        <w:t xml:space="preserve"> </w:t>
      </w:r>
    </w:p>
    <w:p w14:paraId="13A92076" w14:textId="77777777" w:rsidR="007F3DE5" w:rsidRDefault="007F3DE5" w:rsidP="007F3DE5">
      <w:pPr>
        <w:widowControl w:val="0"/>
        <w:spacing w:line="276" w:lineRule="auto"/>
        <w:jc w:val="both"/>
        <w:rPr>
          <w:sz w:val="28"/>
          <w:szCs w:val="28"/>
        </w:rPr>
      </w:pPr>
    </w:p>
    <w:p w14:paraId="63C61D3E" w14:textId="77777777" w:rsidR="007F3DE5" w:rsidRPr="00C67F2A" w:rsidRDefault="007F3DE5" w:rsidP="007F3DE5">
      <w:pPr>
        <w:widowControl w:val="0"/>
        <w:spacing w:line="276" w:lineRule="auto"/>
        <w:ind w:firstLine="708"/>
        <w:jc w:val="both"/>
        <w:rPr>
          <w:sz w:val="28"/>
          <w:szCs w:val="28"/>
          <w:u w:val="single"/>
        </w:rPr>
      </w:pPr>
      <w:r w:rsidRPr="00C67F2A">
        <w:rPr>
          <w:sz w:val="28"/>
          <w:szCs w:val="28"/>
          <w:u w:val="single"/>
        </w:rPr>
        <w:t>Участники моделируемой ситуации:</w:t>
      </w:r>
    </w:p>
    <w:p w14:paraId="21B3B692" w14:textId="77777777" w:rsidR="007F3DE5" w:rsidRDefault="007F3DE5" w:rsidP="007F3DE5">
      <w:pPr>
        <w:widowControl w:val="0"/>
        <w:spacing w:line="276" w:lineRule="auto"/>
        <w:ind w:firstLine="708"/>
        <w:jc w:val="both"/>
        <w:rPr>
          <w:sz w:val="28"/>
          <w:szCs w:val="28"/>
        </w:rPr>
      </w:pPr>
      <w:r w:rsidRPr="007F3DE5">
        <w:rPr>
          <w:sz w:val="28"/>
          <w:szCs w:val="28"/>
        </w:rPr>
        <w:t xml:space="preserve">Основатель 1 (физическое лицо), владеющий долей в размере 75% уставного капитала Общества ("Основатель 1"); </w:t>
      </w:r>
    </w:p>
    <w:p w14:paraId="11E9D775" w14:textId="77777777" w:rsidR="007F3DE5" w:rsidRDefault="007F3DE5" w:rsidP="007F3DE5">
      <w:pPr>
        <w:widowControl w:val="0"/>
        <w:spacing w:line="276" w:lineRule="auto"/>
        <w:ind w:firstLine="708"/>
        <w:jc w:val="both"/>
        <w:rPr>
          <w:sz w:val="28"/>
          <w:szCs w:val="28"/>
        </w:rPr>
      </w:pPr>
      <w:r w:rsidRPr="007F3DE5">
        <w:rPr>
          <w:sz w:val="28"/>
          <w:szCs w:val="28"/>
        </w:rPr>
        <w:t>Основатель 2 (физическое лицо), владеющий долей в размере 5% уставного капитала Общества ("Основатель 2") и являющийся генеральным директором Общества;</w:t>
      </w:r>
    </w:p>
    <w:p w14:paraId="1001A6CA" w14:textId="77777777" w:rsidR="007F3DE5" w:rsidRDefault="007F3DE5" w:rsidP="007F3DE5">
      <w:pPr>
        <w:widowControl w:val="0"/>
        <w:spacing w:line="276" w:lineRule="auto"/>
        <w:ind w:firstLine="708"/>
        <w:jc w:val="both"/>
        <w:rPr>
          <w:sz w:val="28"/>
          <w:szCs w:val="28"/>
        </w:rPr>
      </w:pPr>
      <w:r w:rsidRPr="007F3DE5">
        <w:rPr>
          <w:sz w:val="28"/>
          <w:szCs w:val="28"/>
        </w:rPr>
        <w:t xml:space="preserve">Основатель 3 (юридическое лицо), владеющее долей в размере 20% уставного капитала Общества ("Инвестор"). </w:t>
      </w:r>
    </w:p>
    <w:p w14:paraId="7FE8BB45" w14:textId="22ECD322" w:rsidR="007F3DE5" w:rsidRDefault="007F3DE5" w:rsidP="007F3DE5">
      <w:pPr>
        <w:widowControl w:val="0"/>
        <w:spacing w:line="276" w:lineRule="auto"/>
        <w:ind w:firstLine="708"/>
        <w:jc w:val="both"/>
        <w:rPr>
          <w:sz w:val="28"/>
          <w:szCs w:val="28"/>
        </w:rPr>
      </w:pPr>
      <w:r w:rsidRPr="007F3DE5">
        <w:rPr>
          <w:sz w:val="28"/>
          <w:szCs w:val="28"/>
        </w:rPr>
        <w:t>Покупатель: юридическое лицо, владеющее компанией</w:t>
      </w:r>
      <w:r>
        <w:rPr>
          <w:sz w:val="28"/>
          <w:szCs w:val="28"/>
        </w:rPr>
        <w:t>-конкурентом</w:t>
      </w:r>
      <w:r w:rsidRPr="007F3DE5">
        <w:rPr>
          <w:sz w:val="28"/>
          <w:szCs w:val="28"/>
        </w:rPr>
        <w:t>, занимающейся деятельностью аналогичной деятельности Общества ("Покупатель")</w:t>
      </w:r>
      <w:r>
        <w:rPr>
          <w:sz w:val="28"/>
          <w:szCs w:val="28"/>
        </w:rPr>
        <w:t>.</w:t>
      </w:r>
    </w:p>
    <w:p w14:paraId="49BC8FCD" w14:textId="77777777" w:rsidR="007F3DE5" w:rsidRDefault="007F3DE5" w:rsidP="007F3DE5">
      <w:pPr>
        <w:widowControl w:val="0"/>
        <w:spacing w:line="276" w:lineRule="auto"/>
        <w:ind w:firstLine="708"/>
        <w:jc w:val="both"/>
        <w:rPr>
          <w:sz w:val="28"/>
          <w:szCs w:val="28"/>
        </w:rPr>
      </w:pPr>
    </w:p>
    <w:p w14:paraId="1754156E" w14:textId="3095E142" w:rsidR="007F3DE5" w:rsidRDefault="007F3DE5" w:rsidP="007F3DE5">
      <w:pPr>
        <w:widowControl w:val="0"/>
        <w:spacing w:line="276" w:lineRule="auto"/>
        <w:ind w:firstLine="708"/>
        <w:jc w:val="both"/>
        <w:rPr>
          <w:sz w:val="28"/>
          <w:szCs w:val="28"/>
        </w:rPr>
      </w:pPr>
      <w:r>
        <w:rPr>
          <w:sz w:val="28"/>
          <w:szCs w:val="28"/>
        </w:rPr>
        <w:t>Если в задании не указано иного, то предполагается, что м</w:t>
      </w:r>
      <w:r w:rsidRPr="007F3DE5">
        <w:rPr>
          <w:sz w:val="28"/>
          <w:szCs w:val="28"/>
        </w:rPr>
        <w:t xml:space="preserve">ежду всеми текущими участниками ранее не заключались ни корпоративный договор, ни какие-либо опционы в отношении долей в </w:t>
      </w:r>
      <w:r>
        <w:rPr>
          <w:sz w:val="28"/>
          <w:szCs w:val="28"/>
        </w:rPr>
        <w:t>Обществе</w:t>
      </w:r>
      <w:r w:rsidRPr="007F3DE5">
        <w:rPr>
          <w:sz w:val="28"/>
          <w:szCs w:val="28"/>
        </w:rPr>
        <w:t>.</w:t>
      </w:r>
    </w:p>
    <w:p w14:paraId="03CE3EA1" w14:textId="77777777" w:rsidR="00C67F2A" w:rsidRDefault="00C67F2A" w:rsidP="007F3DE5">
      <w:pPr>
        <w:widowControl w:val="0"/>
        <w:spacing w:line="276" w:lineRule="auto"/>
        <w:ind w:firstLine="708"/>
        <w:jc w:val="both"/>
        <w:rPr>
          <w:sz w:val="28"/>
          <w:szCs w:val="28"/>
        </w:rPr>
      </w:pPr>
    </w:p>
    <w:p w14:paraId="7076D776" w14:textId="6DAFE780" w:rsidR="00C67F2A" w:rsidRPr="00C67F2A" w:rsidRDefault="00C67F2A" w:rsidP="007F3DE5">
      <w:pPr>
        <w:widowControl w:val="0"/>
        <w:spacing w:line="276" w:lineRule="auto"/>
        <w:ind w:firstLine="708"/>
        <w:jc w:val="both"/>
        <w:rPr>
          <w:sz w:val="28"/>
          <w:szCs w:val="28"/>
          <w:u w:val="single"/>
        </w:rPr>
      </w:pPr>
      <w:r w:rsidRPr="00C67F2A">
        <w:rPr>
          <w:sz w:val="28"/>
          <w:szCs w:val="28"/>
          <w:u w:val="single"/>
        </w:rPr>
        <w:t>Методология выполнения проекта:</w:t>
      </w:r>
    </w:p>
    <w:p w14:paraId="01BEA212" w14:textId="5ABBF2A5" w:rsidR="007F3DE5" w:rsidRPr="004A2F51" w:rsidRDefault="00C67F2A" w:rsidP="004A2F51">
      <w:pPr>
        <w:widowControl w:val="0"/>
        <w:spacing w:line="276" w:lineRule="auto"/>
        <w:ind w:firstLine="708"/>
        <w:jc w:val="both"/>
        <w:rPr>
          <w:sz w:val="28"/>
          <w:szCs w:val="28"/>
        </w:rPr>
      </w:pPr>
      <w:r>
        <w:rPr>
          <w:sz w:val="28"/>
          <w:szCs w:val="28"/>
        </w:rPr>
        <w:t xml:space="preserve">Студентам предлагается разделиться на 4 команды для совместного выполнения проектов в рамках каждой команды. Команды соответствуют приведенным выше участникам моделируемой ситуации, в частности студенты формируют команду консультантов / представителей </w:t>
      </w:r>
      <w:r w:rsidRPr="007F3DE5">
        <w:rPr>
          <w:sz w:val="28"/>
          <w:szCs w:val="28"/>
        </w:rPr>
        <w:t>Основател</w:t>
      </w:r>
      <w:r>
        <w:rPr>
          <w:sz w:val="28"/>
          <w:szCs w:val="28"/>
        </w:rPr>
        <w:t>я</w:t>
      </w:r>
      <w:r w:rsidRPr="007F3DE5">
        <w:rPr>
          <w:sz w:val="28"/>
          <w:szCs w:val="28"/>
        </w:rPr>
        <w:t xml:space="preserve"> 1</w:t>
      </w:r>
      <w:r>
        <w:rPr>
          <w:sz w:val="28"/>
          <w:szCs w:val="28"/>
        </w:rPr>
        <w:t xml:space="preserve">, </w:t>
      </w:r>
      <w:r w:rsidRPr="007F3DE5">
        <w:rPr>
          <w:sz w:val="28"/>
          <w:szCs w:val="28"/>
        </w:rPr>
        <w:t>Основател</w:t>
      </w:r>
      <w:r>
        <w:rPr>
          <w:sz w:val="28"/>
          <w:szCs w:val="28"/>
        </w:rPr>
        <w:t>я</w:t>
      </w:r>
      <w:r w:rsidRPr="007F3DE5">
        <w:rPr>
          <w:sz w:val="28"/>
          <w:szCs w:val="28"/>
        </w:rPr>
        <w:t xml:space="preserve"> </w:t>
      </w:r>
      <w:r>
        <w:rPr>
          <w:sz w:val="28"/>
          <w:szCs w:val="28"/>
        </w:rPr>
        <w:t xml:space="preserve">2, Инвестора и Покупателя соответственно. Количество студентов в каждой проектной группе должно быть одинаковым, с учетом общего количества студентов дисциплины.  </w:t>
      </w:r>
    </w:p>
    <w:p w14:paraId="794928F4" w14:textId="6B7DF6DD" w:rsidR="007F3DE5" w:rsidRPr="007F3DE5" w:rsidRDefault="007F3DE5" w:rsidP="007F3DE5">
      <w:pPr>
        <w:widowControl w:val="0"/>
        <w:spacing w:line="276" w:lineRule="auto"/>
        <w:ind w:right="-308"/>
        <w:jc w:val="center"/>
        <w:rPr>
          <w:rFonts w:eastAsia="Calibri"/>
          <w:b/>
          <w:sz w:val="28"/>
          <w:szCs w:val="28"/>
        </w:rPr>
      </w:pPr>
      <w:r>
        <w:rPr>
          <w:rFonts w:eastAsia="Calibri"/>
          <w:b/>
          <w:sz w:val="28"/>
          <w:szCs w:val="28"/>
        </w:rPr>
        <w:t>Проект</w:t>
      </w:r>
      <w:r w:rsidRPr="007F3DE5">
        <w:rPr>
          <w:rFonts w:eastAsia="Calibri"/>
          <w:b/>
          <w:sz w:val="28"/>
          <w:szCs w:val="28"/>
        </w:rPr>
        <w:t xml:space="preserve"> №1</w:t>
      </w:r>
    </w:p>
    <w:p w14:paraId="34CDCD82" w14:textId="2A406470" w:rsidR="00227D61" w:rsidRDefault="00C67F2A" w:rsidP="007F3DE5">
      <w:pPr>
        <w:widowControl w:val="0"/>
        <w:ind w:right="-308" w:firstLine="708"/>
        <w:jc w:val="both"/>
        <w:rPr>
          <w:rFonts w:eastAsia="Calibri"/>
          <w:sz w:val="28"/>
          <w:szCs w:val="28"/>
        </w:rPr>
      </w:pPr>
      <w:r>
        <w:rPr>
          <w:rFonts w:eastAsia="Calibri"/>
          <w:sz w:val="28"/>
          <w:szCs w:val="28"/>
        </w:rPr>
        <w:t xml:space="preserve">Описание ситуации: </w:t>
      </w:r>
      <w:proofErr w:type="gramStart"/>
      <w:r w:rsidR="0025440D">
        <w:rPr>
          <w:rFonts w:eastAsia="Calibri"/>
          <w:sz w:val="28"/>
          <w:szCs w:val="28"/>
        </w:rPr>
        <w:t>В</w:t>
      </w:r>
      <w:proofErr w:type="gramEnd"/>
      <w:r w:rsidR="0025440D">
        <w:rPr>
          <w:rFonts w:eastAsia="Calibri"/>
          <w:sz w:val="28"/>
          <w:szCs w:val="28"/>
        </w:rPr>
        <w:t xml:space="preserve"> целях контроля финансового состояния и информационного обеспечения принятия корпоративных решений между Основателем 1, Основателем 2 и Инвестором было согласована форма предоставления Инвестору управленческой отчетности, содержащей основные метрики бизнеса. По неизвестной причине Основатель 2 перестал направлять Инвестору актуальную управленческую отчетность.</w:t>
      </w:r>
      <w:r w:rsidR="004A2F51">
        <w:rPr>
          <w:rFonts w:eastAsia="Calibri"/>
          <w:sz w:val="28"/>
          <w:szCs w:val="28"/>
        </w:rPr>
        <w:t xml:space="preserve"> Покупатель заинтересован в приобретении Общества и просить предоставить ему управленческую отчетность для принятия инвестиционного решения.</w:t>
      </w:r>
    </w:p>
    <w:p w14:paraId="0D1D9CC2" w14:textId="77777777" w:rsidR="004A2F51" w:rsidRDefault="004A2F51" w:rsidP="007F3DE5">
      <w:pPr>
        <w:widowControl w:val="0"/>
        <w:ind w:right="-308" w:firstLine="708"/>
        <w:jc w:val="both"/>
        <w:rPr>
          <w:rFonts w:eastAsia="Calibri"/>
          <w:sz w:val="28"/>
          <w:szCs w:val="28"/>
        </w:rPr>
      </w:pPr>
    </w:p>
    <w:p w14:paraId="378080E7" w14:textId="414D9366" w:rsidR="004A2F51" w:rsidRPr="004A2F51" w:rsidRDefault="004A2F51" w:rsidP="007F3DE5">
      <w:pPr>
        <w:widowControl w:val="0"/>
        <w:ind w:right="-308" w:firstLine="708"/>
        <w:jc w:val="both"/>
        <w:rPr>
          <w:rFonts w:eastAsia="Calibri"/>
          <w:sz w:val="28"/>
          <w:szCs w:val="28"/>
          <w:u w:val="single"/>
        </w:rPr>
      </w:pPr>
      <w:r w:rsidRPr="004A2F51">
        <w:rPr>
          <w:rFonts w:eastAsia="Calibri"/>
          <w:sz w:val="28"/>
          <w:szCs w:val="28"/>
          <w:u w:val="single"/>
        </w:rPr>
        <w:t>Цели участников учебной ситуации:</w:t>
      </w:r>
    </w:p>
    <w:p w14:paraId="58C93489" w14:textId="77777777" w:rsidR="004A2F51" w:rsidRDefault="004A2F51" w:rsidP="007F3DE5">
      <w:pPr>
        <w:widowControl w:val="0"/>
        <w:ind w:right="-308" w:firstLine="708"/>
        <w:jc w:val="both"/>
        <w:rPr>
          <w:rFonts w:eastAsia="Calibri"/>
          <w:sz w:val="28"/>
          <w:szCs w:val="28"/>
        </w:rPr>
      </w:pPr>
    </w:p>
    <w:p w14:paraId="7AFF2133" w14:textId="5E9A264B" w:rsidR="004A2F51" w:rsidRDefault="004A2F51" w:rsidP="007F3DE5">
      <w:pPr>
        <w:widowControl w:val="0"/>
        <w:ind w:right="-308" w:firstLine="708"/>
        <w:jc w:val="both"/>
        <w:rPr>
          <w:rFonts w:eastAsia="Calibri"/>
          <w:sz w:val="28"/>
          <w:szCs w:val="28"/>
        </w:rPr>
      </w:pPr>
      <w:r>
        <w:rPr>
          <w:rFonts w:eastAsia="Calibri"/>
          <w:sz w:val="28"/>
          <w:szCs w:val="28"/>
        </w:rPr>
        <w:t>Инвестора – добиться предоставления управленческой отчетности</w:t>
      </w:r>
    </w:p>
    <w:p w14:paraId="65B3EBE8" w14:textId="67FFDB2E" w:rsidR="004A2F51" w:rsidRDefault="004A2F51" w:rsidP="007F3DE5">
      <w:pPr>
        <w:widowControl w:val="0"/>
        <w:ind w:right="-308" w:firstLine="708"/>
        <w:jc w:val="both"/>
        <w:rPr>
          <w:rFonts w:eastAsia="Calibri"/>
          <w:sz w:val="28"/>
          <w:szCs w:val="28"/>
        </w:rPr>
      </w:pPr>
      <w:r>
        <w:rPr>
          <w:rFonts w:eastAsia="Calibri"/>
          <w:sz w:val="28"/>
          <w:szCs w:val="28"/>
        </w:rPr>
        <w:t xml:space="preserve">Основателя 2 – не предоставлять отчетность </w:t>
      </w:r>
    </w:p>
    <w:p w14:paraId="5707675A" w14:textId="5ED793A0" w:rsidR="004A2F51" w:rsidRDefault="004A2F51" w:rsidP="007F3DE5">
      <w:pPr>
        <w:widowControl w:val="0"/>
        <w:ind w:right="-308" w:firstLine="708"/>
        <w:jc w:val="both"/>
        <w:rPr>
          <w:rFonts w:eastAsia="Calibri"/>
          <w:sz w:val="28"/>
          <w:szCs w:val="28"/>
        </w:rPr>
      </w:pPr>
      <w:r>
        <w:rPr>
          <w:rFonts w:eastAsia="Calibri"/>
          <w:sz w:val="28"/>
          <w:szCs w:val="28"/>
        </w:rPr>
        <w:t xml:space="preserve">Основателя </w:t>
      </w:r>
      <w:r w:rsidR="00D3515B">
        <w:rPr>
          <w:rFonts w:eastAsia="Calibri"/>
          <w:sz w:val="28"/>
          <w:szCs w:val="28"/>
        </w:rPr>
        <w:t>1</w:t>
      </w:r>
      <w:r>
        <w:rPr>
          <w:rFonts w:eastAsia="Calibri"/>
          <w:sz w:val="28"/>
          <w:szCs w:val="28"/>
        </w:rPr>
        <w:t xml:space="preserve"> – не допустить корпоративного конфликта</w:t>
      </w:r>
    </w:p>
    <w:p w14:paraId="08B92667" w14:textId="202DCFED" w:rsidR="004A2F51" w:rsidRDefault="004A2F51" w:rsidP="007F3DE5">
      <w:pPr>
        <w:widowControl w:val="0"/>
        <w:ind w:right="-308" w:firstLine="708"/>
        <w:jc w:val="both"/>
        <w:rPr>
          <w:rFonts w:eastAsia="Calibri"/>
          <w:sz w:val="28"/>
          <w:szCs w:val="28"/>
        </w:rPr>
      </w:pPr>
      <w:r>
        <w:rPr>
          <w:rFonts w:eastAsia="Calibri"/>
          <w:sz w:val="28"/>
          <w:szCs w:val="28"/>
        </w:rPr>
        <w:lastRenderedPageBreak/>
        <w:t>Покупателя - добиться предоставления управленческой отчетности</w:t>
      </w:r>
    </w:p>
    <w:p w14:paraId="6DDF16F3" w14:textId="77777777" w:rsidR="005E21BE" w:rsidRDefault="005E21BE" w:rsidP="004A2F51">
      <w:pPr>
        <w:widowControl w:val="0"/>
        <w:ind w:right="-308"/>
        <w:jc w:val="both"/>
        <w:rPr>
          <w:rFonts w:eastAsia="Calibri"/>
          <w:sz w:val="28"/>
          <w:szCs w:val="28"/>
        </w:rPr>
      </w:pPr>
    </w:p>
    <w:p w14:paraId="325D509A" w14:textId="33B2CFEA" w:rsidR="006C344D" w:rsidRPr="005E21BE" w:rsidRDefault="006C344D" w:rsidP="007F3DE5">
      <w:pPr>
        <w:widowControl w:val="0"/>
        <w:ind w:right="-308" w:firstLine="708"/>
        <w:jc w:val="both"/>
        <w:rPr>
          <w:rFonts w:eastAsia="Calibri"/>
          <w:sz w:val="28"/>
          <w:szCs w:val="28"/>
          <w:u w:val="single"/>
        </w:rPr>
      </w:pPr>
      <w:r w:rsidRPr="005E21BE">
        <w:rPr>
          <w:rFonts w:eastAsia="Calibri"/>
          <w:sz w:val="28"/>
          <w:szCs w:val="28"/>
          <w:u w:val="single"/>
        </w:rPr>
        <w:t>Задачи команд в рамках проекта:</w:t>
      </w:r>
    </w:p>
    <w:p w14:paraId="33A52350" w14:textId="77777777" w:rsidR="005E21BE" w:rsidRDefault="005E21BE" w:rsidP="007F3DE5">
      <w:pPr>
        <w:widowControl w:val="0"/>
        <w:ind w:right="-308" w:firstLine="708"/>
        <w:jc w:val="both"/>
        <w:rPr>
          <w:rFonts w:eastAsia="Calibri"/>
          <w:sz w:val="28"/>
          <w:szCs w:val="28"/>
        </w:rPr>
      </w:pPr>
    </w:p>
    <w:p w14:paraId="7B401859" w14:textId="2CCA2FFF" w:rsidR="006C344D" w:rsidRDefault="006C344D" w:rsidP="006C344D">
      <w:pPr>
        <w:pStyle w:val="a4"/>
        <w:widowControl w:val="0"/>
        <w:numPr>
          <w:ilvl w:val="0"/>
          <w:numId w:val="26"/>
        </w:numPr>
        <w:ind w:right="-308"/>
        <w:jc w:val="both"/>
        <w:rPr>
          <w:rFonts w:eastAsia="Calibri"/>
          <w:bCs/>
          <w:sz w:val="28"/>
          <w:szCs w:val="28"/>
        </w:rPr>
      </w:pPr>
      <w:r>
        <w:rPr>
          <w:rFonts w:eastAsia="Calibri"/>
          <w:bCs/>
          <w:sz w:val="28"/>
          <w:szCs w:val="28"/>
        </w:rPr>
        <w:t>Оцените юридические риски, возникающие для вашей команды в связи с описанной ситуацией – подготовьте юридическое заключение.</w:t>
      </w:r>
    </w:p>
    <w:p w14:paraId="0F086452" w14:textId="72995572" w:rsidR="006C344D" w:rsidRDefault="006C344D" w:rsidP="006C344D">
      <w:pPr>
        <w:pStyle w:val="a4"/>
        <w:widowControl w:val="0"/>
        <w:numPr>
          <w:ilvl w:val="0"/>
          <w:numId w:val="26"/>
        </w:numPr>
        <w:ind w:right="-308"/>
        <w:jc w:val="both"/>
        <w:rPr>
          <w:rFonts w:eastAsia="Calibri"/>
          <w:bCs/>
          <w:sz w:val="28"/>
          <w:szCs w:val="28"/>
        </w:rPr>
      </w:pPr>
      <w:r>
        <w:rPr>
          <w:rFonts w:eastAsia="Calibri"/>
          <w:bCs/>
          <w:sz w:val="28"/>
          <w:szCs w:val="28"/>
        </w:rPr>
        <w:t>Подготовьте презентацию выявленных рисков и выступите с ней в рамках практического занятия.</w:t>
      </w:r>
    </w:p>
    <w:p w14:paraId="050FE041" w14:textId="4F4E8125" w:rsidR="006C344D" w:rsidRDefault="006C344D" w:rsidP="006C344D">
      <w:pPr>
        <w:pStyle w:val="a4"/>
        <w:widowControl w:val="0"/>
        <w:numPr>
          <w:ilvl w:val="0"/>
          <w:numId w:val="26"/>
        </w:numPr>
        <w:ind w:right="-308"/>
        <w:jc w:val="both"/>
        <w:rPr>
          <w:rFonts w:eastAsia="Calibri"/>
          <w:bCs/>
          <w:sz w:val="28"/>
          <w:szCs w:val="28"/>
        </w:rPr>
      </w:pPr>
      <w:r>
        <w:rPr>
          <w:rFonts w:eastAsia="Calibri"/>
          <w:bCs/>
          <w:sz w:val="28"/>
          <w:szCs w:val="28"/>
        </w:rPr>
        <w:t>Подготовьте правовую позицию вашей команды в связи с описанной ситуацией.</w:t>
      </w:r>
    </w:p>
    <w:p w14:paraId="5E486369" w14:textId="005E58D4" w:rsidR="006C344D" w:rsidRDefault="006C344D" w:rsidP="006C344D">
      <w:pPr>
        <w:pStyle w:val="a4"/>
        <w:widowControl w:val="0"/>
        <w:numPr>
          <w:ilvl w:val="0"/>
          <w:numId w:val="26"/>
        </w:numPr>
        <w:ind w:right="-308"/>
        <w:jc w:val="both"/>
        <w:rPr>
          <w:rFonts w:eastAsia="Calibri"/>
          <w:bCs/>
          <w:sz w:val="28"/>
          <w:szCs w:val="28"/>
        </w:rPr>
      </w:pPr>
      <w:r>
        <w:rPr>
          <w:rFonts w:eastAsia="Calibri"/>
          <w:bCs/>
          <w:sz w:val="28"/>
          <w:szCs w:val="28"/>
        </w:rPr>
        <w:t>Подготовьте презентацию правовой позиции и выступите с ней в рамках практического занятия.</w:t>
      </w:r>
    </w:p>
    <w:p w14:paraId="2BE351CE" w14:textId="5D544E4F" w:rsidR="006C344D" w:rsidRPr="006C344D" w:rsidRDefault="006C344D" w:rsidP="006C344D">
      <w:pPr>
        <w:pStyle w:val="a4"/>
        <w:widowControl w:val="0"/>
        <w:numPr>
          <w:ilvl w:val="0"/>
          <w:numId w:val="26"/>
        </w:numPr>
        <w:ind w:right="-308"/>
        <w:jc w:val="both"/>
        <w:rPr>
          <w:rFonts w:eastAsia="Calibri"/>
          <w:bCs/>
          <w:sz w:val="28"/>
          <w:szCs w:val="28"/>
        </w:rPr>
      </w:pPr>
      <w:r>
        <w:rPr>
          <w:rFonts w:eastAsia="Calibri"/>
          <w:bCs/>
          <w:sz w:val="28"/>
          <w:szCs w:val="28"/>
        </w:rPr>
        <w:t>Подготовьте дорожную карту, направленную на достижение цели вашей команды в связи с описанной ситуацией, основанную на правовой позиции, оценке рисков и с использованием правовых средств, изученных по дисциплине. Представьте дорожную карту преподавателю.</w:t>
      </w:r>
    </w:p>
    <w:p w14:paraId="3E184B9D" w14:textId="77777777" w:rsidR="00554051" w:rsidRDefault="00554051" w:rsidP="008D0EC6">
      <w:pPr>
        <w:widowControl w:val="0"/>
        <w:spacing w:line="276" w:lineRule="auto"/>
        <w:ind w:right="-308"/>
        <w:jc w:val="center"/>
        <w:rPr>
          <w:rFonts w:eastAsia="Calibri"/>
          <w:b/>
          <w:sz w:val="28"/>
          <w:szCs w:val="28"/>
        </w:rPr>
      </w:pPr>
    </w:p>
    <w:p w14:paraId="0B10B8D0" w14:textId="017EF86A" w:rsidR="00554051" w:rsidRPr="007F3DE5" w:rsidRDefault="00554051" w:rsidP="008D0EC6">
      <w:pPr>
        <w:widowControl w:val="0"/>
        <w:spacing w:line="276" w:lineRule="auto"/>
        <w:ind w:right="-308"/>
        <w:jc w:val="center"/>
        <w:rPr>
          <w:rFonts w:eastAsia="Calibri"/>
          <w:b/>
          <w:sz w:val="28"/>
          <w:szCs w:val="28"/>
        </w:rPr>
      </w:pPr>
      <w:r>
        <w:rPr>
          <w:rFonts w:eastAsia="Calibri"/>
          <w:b/>
          <w:sz w:val="28"/>
          <w:szCs w:val="28"/>
        </w:rPr>
        <w:t>Проект</w:t>
      </w:r>
      <w:r w:rsidRPr="007F3DE5">
        <w:rPr>
          <w:rFonts w:eastAsia="Calibri"/>
          <w:b/>
          <w:sz w:val="28"/>
          <w:szCs w:val="28"/>
        </w:rPr>
        <w:t xml:space="preserve"> №</w:t>
      </w:r>
      <w:r>
        <w:rPr>
          <w:rFonts w:eastAsia="Calibri"/>
          <w:b/>
          <w:sz w:val="28"/>
          <w:szCs w:val="28"/>
        </w:rPr>
        <w:t>2</w:t>
      </w:r>
    </w:p>
    <w:p w14:paraId="1B8EBEFC" w14:textId="32185FA7" w:rsidR="00554051" w:rsidRDefault="00554051" w:rsidP="008D0EC6">
      <w:pPr>
        <w:widowControl w:val="0"/>
        <w:ind w:right="-308" w:firstLine="708"/>
        <w:jc w:val="both"/>
        <w:rPr>
          <w:rFonts w:eastAsia="Calibri"/>
          <w:sz w:val="28"/>
          <w:szCs w:val="28"/>
        </w:rPr>
      </w:pPr>
      <w:r>
        <w:rPr>
          <w:rFonts w:eastAsia="Calibri"/>
          <w:sz w:val="28"/>
          <w:szCs w:val="28"/>
        </w:rPr>
        <w:t>Описание ситуации</w:t>
      </w:r>
      <w:r w:rsidR="00AF054F">
        <w:rPr>
          <w:rFonts w:eastAsia="Calibri"/>
          <w:sz w:val="28"/>
          <w:szCs w:val="28"/>
        </w:rPr>
        <w:t>. Основатель 2 как генеральный директор догово</w:t>
      </w:r>
      <w:r w:rsidR="00087BDC">
        <w:rPr>
          <w:rFonts w:eastAsia="Calibri"/>
          <w:sz w:val="28"/>
          <w:szCs w:val="28"/>
        </w:rPr>
        <w:t>рился о сотрудничестве путем создания совместного предприятия с Покупателем, где у Покупателя будет 50% долей и у Общес</w:t>
      </w:r>
      <w:r w:rsidR="00B32FC9">
        <w:rPr>
          <w:rFonts w:eastAsia="Calibri"/>
          <w:sz w:val="28"/>
          <w:szCs w:val="28"/>
        </w:rPr>
        <w:t xml:space="preserve">тва будет 50% долей. </w:t>
      </w:r>
      <w:r w:rsidR="00D86AA6">
        <w:rPr>
          <w:rFonts w:eastAsia="Calibri"/>
          <w:sz w:val="28"/>
          <w:szCs w:val="28"/>
        </w:rPr>
        <w:t>Оплату доли в уставном капитале Общество должно осуществить деньгами</w:t>
      </w:r>
      <w:r w:rsidR="00B64D63">
        <w:rPr>
          <w:rFonts w:eastAsia="Calibri"/>
          <w:sz w:val="28"/>
          <w:szCs w:val="28"/>
        </w:rPr>
        <w:t xml:space="preserve">. Для этого Основатель 2 обратился к Инвестору и попросил его предоставить Обществу заем в размере стоимости доли в уставном капитале вновь создаваемого общества. </w:t>
      </w:r>
      <w:r w:rsidR="003B71BF">
        <w:rPr>
          <w:rFonts w:eastAsia="Calibri"/>
          <w:sz w:val="28"/>
          <w:szCs w:val="28"/>
        </w:rPr>
        <w:t xml:space="preserve">Инвестор предоставил заем. </w:t>
      </w:r>
      <w:r w:rsidR="00516036">
        <w:rPr>
          <w:rFonts w:eastAsia="Calibri"/>
          <w:sz w:val="28"/>
          <w:szCs w:val="28"/>
        </w:rPr>
        <w:t>Основатель 2 созвал общее собрание для одобрения указанных сделок</w:t>
      </w:r>
      <w:r w:rsidR="00126412">
        <w:rPr>
          <w:rFonts w:eastAsia="Calibri"/>
          <w:sz w:val="28"/>
          <w:szCs w:val="28"/>
        </w:rPr>
        <w:t xml:space="preserve">. На собрании Основатель 1 проголосовал против. Начался корпоративный конфликт. </w:t>
      </w:r>
    </w:p>
    <w:p w14:paraId="4E417E98" w14:textId="77777777" w:rsidR="00554051" w:rsidRDefault="00554051" w:rsidP="008D0EC6">
      <w:pPr>
        <w:widowControl w:val="0"/>
        <w:ind w:right="-308" w:firstLine="708"/>
        <w:jc w:val="both"/>
        <w:rPr>
          <w:rFonts w:eastAsia="Calibri"/>
          <w:sz w:val="28"/>
          <w:szCs w:val="28"/>
        </w:rPr>
      </w:pPr>
    </w:p>
    <w:p w14:paraId="41A27E23" w14:textId="77777777" w:rsidR="00554051" w:rsidRPr="004A2F51" w:rsidRDefault="00554051" w:rsidP="008D0EC6">
      <w:pPr>
        <w:widowControl w:val="0"/>
        <w:ind w:right="-308" w:firstLine="708"/>
        <w:jc w:val="both"/>
        <w:rPr>
          <w:rFonts w:eastAsia="Calibri"/>
          <w:sz w:val="28"/>
          <w:szCs w:val="28"/>
          <w:u w:val="single"/>
        </w:rPr>
      </w:pPr>
      <w:r w:rsidRPr="004A2F51">
        <w:rPr>
          <w:rFonts w:eastAsia="Calibri"/>
          <w:sz w:val="28"/>
          <w:szCs w:val="28"/>
          <w:u w:val="single"/>
        </w:rPr>
        <w:t>Цели участников учебной ситуации:</w:t>
      </w:r>
    </w:p>
    <w:p w14:paraId="11CDD44B" w14:textId="77777777" w:rsidR="00554051" w:rsidRDefault="00554051" w:rsidP="008D0EC6">
      <w:pPr>
        <w:widowControl w:val="0"/>
        <w:ind w:right="-308" w:firstLine="708"/>
        <w:jc w:val="both"/>
        <w:rPr>
          <w:rFonts w:eastAsia="Calibri"/>
          <w:sz w:val="28"/>
          <w:szCs w:val="28"/>
        </w:rPr>
      </w:pPr>
    </w:p>
    <w:p w14:paraId="2055F0FA" w14:textId="5A050A17" w:rsidR="00554051" w:rsidRDefault="00554051" w:rsidP="008D0EC6">
      <w:pPr>
        <w:widowControl w:val="0"/>
        <w:ind w:right="-308" w:firstLine="708"/>
        <w:jc w:val="both"/>
        <w:rPr>
          <w:rFonts w:eastAsia="Calibri"/>
          <w:sz w:val="28"/>
          <w:szCs w:val="28"/>
        </w:rPr>
      </w:pPr>
      <w:r>
        <w:rPr>
          <w:rFonts w:eastAsia="Calibri"/>
          <w:sz w:val="28"/>
          <w:szCs w:val="28"/>
        </w:rPr>
        <w:t xml:space="preserve">Инвестора – </w:t>
      </w:r>
      <w:r w:rsidR="00BC4EE2">
        <w:rPr>
          <w:rFonts w:eastAsia="Calibri"/>
          <w:sz w:val="28"/>
          <w:szCs w:val="28"/>
        </w:rPr>
        <w:t xml:space="preserve">заработать на создании совместного предприятия и получить деньги первым. </w:t>
      </w:r>
    </w:p>
    <w:p w14:paraId="1C0A7559" w14:textId="0E4AFE5E" w:rsidR="00554051" w:rsidRDefault="00554051" w:rsidP="008D0EC6">
      <w:pPr>
        <w:widowControl w:val="0"/>
        <w:ind w:right="-308" w:firstLine="708"/>
        <w:jc w:val="both"/>
        <w:rPr>
          <w:rFonts w:eastAsia="Calibri"/>
          <w:sz w:val="28"/>
          <w:szCs w:val="28"/>
        </w:rPr>
      </w:pPr>
      <w:r>
        <w:rPr>
          <w:rFonts w:eastAsia="Calibri"/>
          <w:sz w:val="28"/>
          <w:szCs w:val="28"/>
        </w:rPr>
        <w:t xml:space="preserve">Основателя 2 – </w:t>
      </w:r>
      <w:r w:rsidR="006B5CFA">
        <w:rPr>
          <w:rFonts w:eastAsia="Calibri"/>
          <w:sz w:val="28"/>
          <w:szCs w:val="28"/>
        </w:rPr>
        <w:t xml:space="preserve">добиться совершения описанных сделок законными способами. </w:t>
      </w:r>
    </w:p>
    <w:p w14:paraId="58449898" w14:textId="0565BC95" w:rsidR="00554051" w:rsidRDefault="00554051" w:rsidP="008D0EC6">
      <w:pPr>
        <w:widowControl w:val="0"/>
        <w:ind w:right="-308" w:firstLine="708"/>
        <w:jc w:val="both"/>
        <w:rPr>
          <w:rFonts w:eastAsia="Calibri"/>
          <w:sz w:val="28"/>
          <w:szCs w:val="28"/>
        </w:rPr>
      </w:pPr>
      <w:r>
        <w:rPr>
          <w:rFonts w:eastAsia="Calibri"/>
          <w:sz w:val="28"/>
          <w:szCs w:val="28"/>
        </w:rPr>
        <w:t xml:space="preserve">Основателя </w:t>
      </w:r>
      <w:r w:rsidR="007B47B2">
        <w:rPr>
          <w:rFonts w:eastAsia="Calibri"/>
          <w:sz w:val="28"/>
          <w:szCs w:val="28"/>
        </w:rPr>
        <w:t xml:space="preserve">1 </w:t>
      </w:r>
      <w:r>
        <w:rPr>
          <w:rFonts w:eastAsia="Calibri"/>
          <w:sz w:val="28"/>
          <w:szCs w:val="28"/>
        </w:rPr>
        <w:t>–</w:t>
      </w:r>
      <w:r w:rsidR="001E07ED">
        <w:rPr>
          <w:rFonts w:eastAsia="Calibri"/>
          <w:sz w:val="28"/>
          <w:szCs w:val="28"/>
        </w:rPr>
        <w:t xml:space="preserve"> исключить возможность увеличения финансовой нагрузки на Общество</w:t>
      </w:r>
      <w:r w:rsidR="00E91C87">
        <w:rPr>
          <w:rFonts w:eastAsia="Calibri"/>
          <w:sz w:val="28"/>
          <w:szCs w:val="28"/>
        </w:rPr>
        <w:t xml:space="preserve">. </w:t>
      </w:r>
    </w:p>
    <w:p w14:paraId="5A9EE113" w14:textId="125C2A9E" w:rsidR="00554051" w:rsidRDefault="00554051" w:rsidP="008D0EC6">
      <w:pPr>
        <w:widowControl w:val="0"/>
        <w:ind w:right="-308" w:firstLine="708"/>
        <w:jc w:val="both"/>
        <w:rPr>
          <w:rFonts w:eastAsia="Calibri"/>
          <w:sz w:val="28"/>
          <w:szCs w:val="28"/>
        </w:rPr>
      </w:pPr>
      <w:r>
        <w:rPr>
          <w:rFonts w:eastAsia="Calibri"/>
          <w:sz w:val="28"/>
          <w:szCs w:val="28"/>
        </w:rPr>
        <w:t xml:space="preserve">Покупателя - добиться </w:t>
      </w:r>
      <w:r w:rsidR="001E07ED">
        <w:rPr>
          <w:rFonts w:eastAsia="Calibri"/>
          <w:sz w:val="28"/>
          <w:szCs w:val="28"/>
        </w:rPr>
        <w:t>создания совместного предприятия и получить инвестиции в его капитал</w:t>
      </w:r>
      <w:r w:rsidR="00E91C87">
        <w:rPr>
          <w:rFonts w:eastAsia="Calibri"/>
          <w:sz w:val="28"/>
          <w:szCs w:val="28"/>
        </w:rPr>
        <w:t xml:space="preserve">. </w:t>
      </w:r>
    </w:p>
    <w:p w14:paraId="1C2D7849" w14:textId="77777777" w:rsidR="00554051" w:rsidRDefault="00554051" w:rsidP="008D0EC6">
      <w:pPr>
        <w:widowControl w:val="0"/>
        <w:ind w:right="-308"/>
        <w:jc w:val="both"/>
        <w:rPr>
          <w:rFonts w:eastAsia="Calibri"/>
          <w:sz w:val="28"/>
          <w:szCs w:val="28"/>
        </w:rPr>
      </w:pPr>
    </w:p>
    <w:p w14:paraId="176C4EF4" w14:textId="77777777" w:rsidR="00554051" w:rsidRPr="005E21BE" w:rsidRDefault="00554051" w:rsidP="008D0EC6">
      <w:pPr>
        <w:widowControl w:val="0"/>
        <w:ind w:right="-308" w:firstLine="708"/>
        <w:jc w:val="both"/>
        <w:rPr>
          <w:rFonts w:eastAsia="Calibri"/>
          <w:sz w:val="28"/>
          <w:szCs w:val="28"/>
          <w:u w:val="single"/>
        </w:rPr>
      </w:pPr>
      <w:r w:rsidRPr="005E21BE">
        <w:rPr>
          <w:rFonts w:eastAsia="Calibri"/>
          <w:sz w:val="28"/>
          <w:szCs w:val="28"/>
          <w:u w:val="single"/>
        </w:rPr>
        <w:t>Задачи команд в рамках проекта:</w:t>
      </w:r>
    </w:p>
    <w:p w14:paraId="311DB697" w14:textId="77777777" w:rsidR="00554051" w:rsidRDefault="00554051" w:rsidP="008D0EC6">
      <w:pPr>
        <w:widowControl w:val="0"/>
        <w:ind w:right="-308" w:firstLine="708"/>
        <w:jc w:val="both"/>
        <w:rPr>
          <w:rFonts w:eastAsia="Calibri"/>
          <w:sz w:val="28"/>
          <w:szCs w:val="28"/>
        </w:rPr>
      </w:pPr>
    </w:p>
    <w:p w14:paraId="5BF2916D" w14:textId="77777777" w:rsidR="00554051" w:rsidRDefault="00554051" w:rsidP="00554051">
      <w:pPr>
        <w:pStyle w:val="a4"/>
        <w:widowControl w:val="0"/>
        <w:numPr>
          <w:ilvl w:val="0"/>
          <w:numId w:val="26"/>
        </w:numPr>
        <w:ind w:right="-308"/>
        <w:jc w:val="both"/>
        <w:rPr>
          <w:rFonts w:eastAsia="Calibri"/>
          <w:bCs/>
          <w:sz w:val="28"/>
          <w:szCs w:val="28"/>
        </w:rPr>
      </w:pPr>
      <w:r>
        <w:rPr>
          <w:rFonts w:eastAsia="Calibri"/>
          <w:bCs/>
          <w:sz w:val="28"/>
          <w:szCs w:val="28"/>
        </w:rPr>
        <w:t>Оцените юридические риски, возникающие для вашей команды в связи с описанной ситуацией – подготовьте юридическое заключение.</w:t>
      </w:r>
    </w:p>
    <w:p w14:paraId="03C1E2E2" w14:textId="77777777" w:rsidR="00554051" w:rsidRDefault="00554051" w:rsidP="00554051">
      <w:pPr>
        <w:pStyle w:val="a4"/>
        <w:widowControl w:val="0"/>
        <w:numPr>
          <w:ilvl w:val="0"/>
          <w:numId w:val="26"/>
        </w:numPr>
        <w:ind w:right="-308"/>
        <w:jc w:val="both"/>
        <w:rPr>
          <w:rFonts w:eastAsia="Calibri"/>
          <w:bCs/>
          <w:sz w:val="28"/>
          <w:szCs w:val="28"/>
        </w:rPr>
      </w:pPr>
      <w:r>
        <w:rPr>
          <w:rFonts w:eastAsia="Calibri"/>
          <w:bCs/>
          <w:sz w:val="28"/>
          <w:szCs w:val="28"/>
        </w:rPr>
        <w:t>Подготовьте презентацию выявленных рисков и выступите с ней в рамках практического занятия.</w:t>
      </w:r>
    </w:p>
    <w:p w14:paraId="4029BB3D" w14:textId="77777777" w:rsidR="00554051" w:rsidRDefault="00554051" w:rsidP="00554051">
      <w:pPr>
        <w:pStyle w:val="a4"/>
        <w:widowControl w:val="0"/>
        <w:numPr>
          <w:ilvl w:val="0"/>
          <w:numId w:val="26"/>
        </w:numPr>
        <w:ind w:right="-308"/>
        <w:jc w:val="both"/>
        <w:rPr>
          <w:rFonts w:eastAsia="Calibri"/>
          <w:bCs/>
          <w:sz w:val="28"/>
          <w:szCs w:val="28"/>
        </w:rPr>
      </w:pPr>
      <w:r>
        <w:rPr>
          <w:rFonts w:eastAsia="Calibri"/>
          <w:bCs/>
          <w:sz w:val="28"/>
          <w:szCs w:val="28"/>
        </w:rPr>
        <w:t xml:space="preserve">Подготовьте правовую позицию вашей команды в связи с описанной </w:t>
      </w:r>
      <w:r>
        <w:rPr>
          <w:rFonts w:eastAsia="Calibri"/>
          <w:bCs/>
          <w:sz w:val="28"/>
          <w:szCs w:val="28"/>
        </w:rPr>
        <w:lastRenderedPageBreak/>
        <w:t>ситуацией.</w:t>
      </w:r>
    </w:p>
    <w:p w14:paraId="1C00E369" w14:textId="77777777" w:rsidR="00554051" w:rsidRDefault="00554051" w:rsidP="00554051">
      <w:pPr>
        <w:pStyle w:val="a4"/>
        <w:widowControl w:val="0"/>
        <w:numPr>
          <w:ilvl w:val="0"/>
          <w:numId w:val="26"/>
        </w:numPr>
        <w:ind w:right="-308"/>
        <w:jc w:val="both"/>
        <w:rPr>
          <w:rFonts w:eastAsia="Calibri"/>
          <w:bCs/>
          <w:sz w:val="28"/>
          <w:szCs w:val="28"/>
        </w:rPr>
      </w:pPr>
      <w:r>
        <w:rPr>
          <w:rFonts w:eastAsia="Calibri"/>
          <w:bCs/>
          <w:sz w:val="28"/>
          <w:szCs w:val="28"/>
        </w:rPr>
        <w:t>Подготовьте презентацию правовой позиции и выступите с ней в рамках практического занятия.</w:t>
      </w:r>
    </w:p>
    <w:p w14:paraId="6920FB39" w14:textId="77777777" w:rsidR="00554051" w:rsidRPr="006C344D" w:rsidRDefault="00554051" w:rsidP="00554051">
      <w:pPr>
        <w:pStyle w:val="a4"/>
        <w:widowControl w:val="0"/>
        <w:numPr>
          <w:ilvl w:val="0"/>
          <w:numId w:val="26"/>
        </w:numPr>
        <w:ind w:right="-308"/>
        <w:jc w:val="both"/>
        <w:rPr>
          <w:rFonts w:eastAsia="Calibri"/>
          <w:bCs/>
          <w:sz w:val="28"/>
          <w:szCs w:val="28"/>
        </w:rPr>
      </w:pPr>
      <w:r>
        <w:rPr>
          <w:rFonts w:eastAsia="Calibri"/>
          <w:bCs/>
          <w:sz w:val="28"/>
          <w:szCs w:val="28"/>
        </w:rPr>
        <w:t>Подготовьте дорожную карту, направленную на достижение цели вашей команды в связи с описанной ситуацией, основанную на правовой позиции, оценке рисков и с использованием правовых средств, изученных по дисциплине. Представьте дорожную карту преподавателю.</w:t>
      </w:r>
    </w:p>
    <w:p w14:paraId="44E34314" w14:textId="77777777" w:rsidR="007F3DE5" w:rsidRPr="0025440D" w:rsidRDefault="007F3DE5" w:rsidP="00DB7246">
      <w:pPr>
        <w:widowControl w:val="0"/>
        <w:tabs>
          <w:tab w:val="left" w:pos="0"/>
        </w:tabs>
        <w:spacing w:line="276" w:lineRule="auto"/>
        <w:ind w:firstLine="709"/>
        <w:jc w:val="center"/>
        <w:rPr>
          <w:b/>
          <w:bCs/>
          <w:i/>
          <w:iCs/>
          <w:sz w:val="28"/>
          <w:szCs w:val="28"/>
          <w:lang w:eastAsia="en-US"/>
        </w:rPr>
      </w:pPr>
    </w:p>
    <w:p w14:paraId="6E674B27" w14:textId="294B32A9" w:rsidR="006376EE" w:rsidRPr="00CC4363" w:rsidRDefault="006376EE" w:rsidP="00DB7246">
      <w:pPr>
        <w:widowControl w:val="0"/>
        <w:tabs>
          <w:tab w:val="left" w:pos="0"/>
        </w:tabs>
        <w:spacing w:line="276" w:lineRule="auto"/>
        <w:ind w:firstLine="709"/>
        <w:jc w:val="center"/>
        <w:rPr>
          <w:b/>
          <w:bCs/>
          <w:iCs/>
          <w:sz w:val="28"/>
          <w:szCs w:val="28"/>
          <w:lang w:eastAsia="en-US"/>
        </w:rPr>
      </w:pPr>
      <w:r w:rsidRPr="00CC4363">
        <w:rPr>
          <w:b/>
          <w:bCs/>
          <w:iCs/>
          <w:sz w:val="28"/>
          <w:szCs w:val="28"/>
          <w:lang w:eastAsia="en-US"/>
        </w:rPr>
        <w:t>Примеры типовых вопросов для компьютерного тестирования</w:t>
      </w:r>
    </w:p>
    <w:p w14:paraId="0BBB08E0" w14:textId="77777777" w:rsidR="0091019A" w:rsidRPr="00460FEE" w:rsidRDefault="0091019A" w:rsidP="00DB7246">
      <w:pPr>
        <w:widowControl w:val="0"/>
        <w:autoSpaceDE w:val="0"/>
        <w:autoSpaceDN w:val="0"/>
        <w:adjustRightInd w:val="0"/>
        <w:spacing w:line="276" w:lineRule="auto"/>
        <w:ind w:firstLine="709"/>
        <w:jc w:val="both"/>
        <w:rPr>
          <w:b/>
          <w:sz w:val="28"/>
          <w:szCs w:val="28"/>
        </w:rPr>
      </w:pPr>
    </w:p>
    <w:p w14:paraId="2150323F" w14:textId="77777777" w:rsidR="006376EE" w:rsidRPr="00460FEE" w:rsidRDefault="006376EE" w:rsidP="00DB7246">
      <w:pPr>
        <w:widowControl w:val="0"/>
        <w:autoSpaceDE w:val="0"/>
        <w:autoSpaceDN w:val="0"/>
        <w:adjustRightInd w:val="0"/>
        <w:spacing w:line="276" w:lineRule="auto"/>
        <w:ind w:firstLine="709"/>
        <w:jc w:val="both"/>
        <w:rPr>
          <w:i/>
          <w:sz w:val="28"/>
          <w:szCs w:val="28"/>
        </w:rPr>
      </w:pPr>
      <w:r w:rsidRPr="00460FEE">
        <w:rPr>
          <w:b/>
          <w:sz w:val="28"/>
          <w:szCs w:val="28"/>
        </w:rPr>
        <w:t>Задание 1</w:t>
      </w:r>
    </w:p>
    <w:p w14:paraId="63C54B4B" w14:textId="30E69FDE" w:rsidR="00D91256" w:rsidRPr="00460FEE" w:rsidRDefault="00A64F45" w:rsidP="00DB7246">
      <w:pPr>
        <w:widowControl w:val="0"/>
        <w:autoSpaceDE w:val="0"/>
        <w:autoSpaceDN w:val="0"/>
        <w:adjustRightInd w:val="0"/>
        <w:spacing w:line="276" w:lineRule="auto"/>
        <w:ind w:firstLine="709"/>
        <w:jc w:val="both"/>
        <w:rPr>
          <w:sz w:val="28"/>
          <w:szCs w:val="28"/>
        </w:rPr>
      </w:pPr>
      <w:r w:rsidRPr="00A64F45">
        <w:rPr>
          <w:sz w:val="28"/>
          <w:szCs w:val="28"/>
        </w:rPr>
        <w:t>Выберите из перечисленных нормативный акт, который не регулирует правовое положение коммерческих организаций.</w:t>
      </w:r>
    </w:p>
    <w:p w14:paraId="6E29C114" w14:textId="77777777" w:rsidR="00A64F45" w:rsidRPr="00A64F45"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а)</w:t>
      </w:r>
      <w:r w:rsidRPr="00A64F45">
        <w:rPr>
          <w:sz w:val="28"/>
          <w:szCs w:val="28"/>
        </w:rPr>
        <w:tab/>
        <w:t>ФЗ «Об акционерных обществах»</w:t>
      </w:r>
    </w:p>
    <w:p w14:paraId="52E10910" w14:textId="77777777" w:rsidR="00A64F45" w:rsidRPr="00A64F45"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б)</w:t>
      </w:r>
      <w:r w:rsidRPr="00A64F45">
        <w:rPr>
          <w:sz w:val="28"/>
          <w:szCs w:val="28"/>
        </w:rPr>
        <w:tab/>
        <w:t>ФЗ «Об обществах с ограниченной ответственностью»</w:t>
      </w:r>
    </w:p>
    <w:p w14:paraId="1E257AC3" w14:textId="77777777" w:rsidR="00A64F45" w:rsidRPr="00A64F45"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в)</w:t>
      </w:r>
      <w:r w:rsidRPr="00A64F45">
        <w:rPr>
          <w:sz w:val="28"/>
          <w:szCs w:val="28"/>
        </w:rPr>
        <w:tab/>
        <w:t>ФЗ «О хозяйственных товариществах»</w:t>
      </w:r>
    </w:p>
    <w:p w14:paraId="46C3C3C1" w14:textId="1EE35D6A" w:rsidR="009D6C81" w:rsidRPr="00460FEE"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г)</w:t>
      </w:r>
      <w:r w:rsidRPr="00A64F45">
        <w:rPr>
          <w:sz w:val="28"/>
          <w:szCs w:val="28"/>
        </w:rPr>
        <w:tab/>
        <w:t>Закон «О производственных кооперативах»</w:t>
      </w:r>
    </w:p>
    <w:p w14:paraId="5F398AF8" w14:textId="77777777" w:rsidR="009D6C81" w:rsidRPr="00460FEE" w:rsidRDefault="006376EE" w:rsidP="00DB7246">
      <w:pPr>
        <w:widowControl w:val="0"/>
        <w:autoSpaceDE w:val="0"/>
        <w:autoSpaceDN w:val="0"/>
        <w:adjustRightInd w:val="0"/>
        <w:spacing w:line="276" w:lineRule="auto"/>
        <w:ind w:firstLine="709"/>
        <w:jc w:val="both"/>
        <w:rPr>
          <w:sz w:val="28"/>
          <w:szCs w:val="28"/>
        </w:rPr>
      </w:pPr>
      <w:r w:rsidRPr="00460FEE">
        <w:rPr>
          <w:b/>
          <w:sz w:val="28"/>
          <w:szCs w:val="28"/>
        </w:rPr>
        <w:t>Задание 2.</w:t>
      </w:r>
      <w:r w:rsidRPr="00460FEE">
        <w:rPr>
          <w:sz w:val="28"/>
          <w:szCs w:val="28"/>
        </w:rPr>
        <w:t xml:space="preserve"> </w:t>
      </w:r>
    </w:p>
    <w:p w14:paraId="26F02D5A" w14:textId="77777777" w:rsidR="00A64F45" w:rsidRDefault="00A64F45" w:rsidP="00DB7246">
      <w:pPr>
        <w:widowControl w:val="0"/>
        <w:autoSpaceDE w:val="0"/>
        <w:autoSpaceDN w:val="0"/>
        <w:adjustRightInd w:val="0"/>
        <w:spacing w:line="276" w:lineRule="auto"/>
        <w:ind w:firstLine="709"/>
        <w:jc w:val="both"/>
        <w:rPr>
          <w:sz w:val="28"/>
          <w:szCs w:val="28"/>
        </w:rPr>
      </w:pPr>
      <w:r w:rsidRPr="00A64F45">
        <w:rPr>
          <w:sz w:val="28"/>
          <w:szCs w:val="28"/>
        </w:rPr>
        <w:t>В какой из организаций не создаются органы управления?</w:t>
      </w:r>
    </w:p>
    <w:p w14:paraId="4EF324F4" w14:textId="77777777" w:rsidR="00A64F45" w:rsidRPr="00A64F45"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а)</w:t>
      </w:r>
      <w:r w:rsidRPr="00A64F45">
        <w:rPr>
          <w:sz w:val="28"/>
          <w:szCs w:val="28"/>
        </w:rPr>
        <w:tab/>
        <w:t>Полное товарищество</w:t>
      </w:r>
    </w:p>
    <w:p w14:paraId="60DD8718" w14:textId="77777777" w:rsidR="00A64F45" w:rsidRPr="00A64F45"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б)</w:t>
      </w:r>
      <w:r w:rsidRPr="00A64F45">
        <w:rPr>
          <w:sz w:val="28"/>
          <w:szCs w:val="28"/>
        </w:rPr>
        <w:tab/>
        <w:t>Общество с ограниченной ответственностью</w:t>
      </w:r>
    </w:p>
    <w:p w14:paraId="2D94977C" w14:textId="77777777" w:rsidR="00A64F45" w:rsidRPr="00A64F45"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в)</w:t>
      </w:r>
      <w:r w:rsidRPr="00A64F45">
        <w:rPr>
          <w:sz w:val="28"/>
          <w:szCs w:val="28"/>
        </w:rPr>
        <w:tab/>
        <w:t>Акционерное общество</w:t>
      </w:r>
    </w:p>
    <w:p w14:paraId="20673BE1" w14:textId="38843BE0" w:rsidR="009D6C81" w:rsidRPr="00460FEE" w:rsidRDefault="00A64F45" w:rsidP="00A64F45">
      <w:pPr>
        <w:widowControl w:val="0"/>
        <w:autoSpaceDE w:val="0"/>
        <w:autoSpaceDN w:val="0"/>
        <w:adjustRightInd w:val="0"/>
        <w:spacing w:line="276" w:lineRule="auto"/>
        <w:ind w:firstLine="709"/>
        <w:jc w:val="both"/>
        <w:rPr>
          <w:b/>
          <w:sz w:val="28"/>
          <w:szCs w:val="28"/>
        </w:rPr>
      </w:pPr>
      <w:r w:rsidRPr="00A64F45">
        <w:rPr>
          <w:sz w:val="28"/>
          <w:szCs w:val="28"/>
        </w:rPr>
        <w:t>г)</w:t>
      </w:r>
      <w:r w:rsidRPr="00A64F45">
        <w:rPr>
          <w:sz w:val="28"/>
          <w:szCs w:val="28"/>
        </w:rPr>
        <w:tab/>
        <w:t>Производственный кооператив</w:t>
      </w:r>
    </w:p>
    <w:p w14:paraId="3370EA66" w14:textId="77777777" w:rsidR="006376EE" w:rsidRPr="00460FEE" w:rsidRDefault="006376EE" w:rsidP="00DB7246">
      <w:pPr>
        <w:widowControl w:val="0"/>
        <w:autoSpaceDE w:val="0"/>
        <w:autoSpaceDN w:val="0"/>
        <w:adjustRightInd w:val="0"/>
        <w:spacing w:line="276" w:lineRule="auto"/>
        <w:ind w:firstLine="709"/>
        <w:jc w:val="both"/>
        <w:rPr>
          <w:i/>
          <w:sz w:val="28"/>
          <w:szCs w:val="28"/>
        </w:rPr>
      </w:pPr>
      <w:r w:rsidRPr="00460FEE">
        <w:rPr>
          <w:b/>
          <w:sz w:val="28"/>
          <w:szCs w:val="28"/>
        </w:rPr>
        <w:t>Задание 3.</w:t>
      </w:r>
      <w:r w:rsidRPr="00460FEE">
        <w:rPr>
          <w:sz w:val="28"/>
          <w:szCs w:val="28"/>
        </w:rPr>
        <w:t xml:space="preserve"> </w:t>
      </w:r>
    </w:p>
    <w:p w14:paraId="6A3FDC9E" w14:textId="313439A3" w:rsidR="00D91256" w:rsidRPr="00460FEE" w:rsidRDefault="00A64F45" w:rsidP="00DB7246">
      <w:pPr>
        <w:widowControl w:val="0"/>
        <w:spacing w:line="276" w:lineRule="auto"/>
        <w:ind w:firstLine="709"/>
        <w:jc w:val="both"/>
        <w:rPr>
          <w:sz w:val="28"/>
          <w:szCs w:val="28"/>
        </w:rPr>
      </w:pPr>
      <w:r w:rsidRPr="00A64F45">
        <w:rPr>
          <w:sz w:val="28"/>
          <w:szCs w:val="28"/>
        </w:rPr>
        <w:t>Чем из перечисленного можно оплатить уставный капитал?</w:t>
      </w:r>
    </w:p>
    <w:p w14:paraId="25BECAAC" w14:textId="77777777" w:rsidR="00A64F45" w:rsidRPr="00A64F45" w:rsidRDefault="00A64F45" w:rsidP="00A64F45">
      <w:pPr>
        <w:widowControl w:val="0"/>
        <w:spacing w:line="276" w:lineRule="auto"/>
        <w:ind w:firstLine="709"/>
        <w:jc w:val="both"/>
        <w:rPr>
          <w:sz w:val="28"/>
          <w:szCs w:val="28"/>
        </w:rPr>
      </w:pPr>
      <w:r w:rsidRPr="00A64F45">
        <w:rPr>
          <w:sz w:val="28"/>
          <w:szCs w:val="28"/>
        </w:rPr>
        <w:t>а)</w:t>
      </w:r>
      <w:r w:rsidRPr="00A64F45">
        <w:rPr>
          <w:sz w:val="28"/>
          <w:szCs w:val="28"/>
        </w:rPr>
        <w:tab/>
        <w:t>Честью, достоинством, деловой репутацией</w:t>
      </w:r>
    </w:p>
    <w:p w14:paraId="2371DEE2" w14:textId="77777777" w:rsidR="00A64F45" w:rsidRPr="00A64F45" w:rsidRDefault="00A64F45" w:rsidP="00A64F45">
      <w:pPr>
        <w:widowControl w:val="0"/>
        <w:spacing w:line="276" w:lineRule="auto"/>
        <w:ind w:firstLine="709"/>
        <w:jc w:val="both"/>
        <w:rPr>
          <w:sz w:val="28"/>
          <w:szCs w:val="28"/>
        </w:rPr>
      </w:pPr>
      <w:r w:rsidRPr="00A64F45">
        <w:rPr>
          <w:sz w:val="28"/>
          <w:szCs w:val="28"/>
        </w:rPr>
        <w:t>б)</w:t>
      </w:r>
      <w:r w:rsidRPr="00A64F45">
        <w:rPr>
          <w:sz w:val="28"/>
          <w:szCs w:val="28"/>
        </w:rPr>
        <w:tab/>
        <w:t>Навыками, связями, умениями</w:t>
      </w:r>
    </w:p>
    <w:p w14:paraId="628058FE" w14:textId="77777777" w:rsidR="00A64F45" w:rsidRPr="00A64F45" w:rsidRDefault="00A64F45" w:rsidP="00A64F45">
      <w:pPr>
        <w:widowControl w:val="0"/>
        <w:spacing w:line="276" w:lineRule="auto"/>
        <w:ind w:firstLine="709"/>
        <w:jc w:val="both"/>
        <w:rPr>
          <w:sz w:val="28"/>
          <w:szCs w:val="28"/>
        </w:rPr>
      </w:pPr>
      <w:r w:rsidRPr="00A64F45">
        <w:rPr>
          <w:sz w:val="28"/>
          <w:szCs w:val="28"/>
        </w:rPr>
        <w:t>в)</w:t>
      </w:r>
      <w:r w:rsidRPr="00A64F45">
        <w:rPr>
          <w:sz w:val="28"/>
          <w:szCs w:val="28"/>
        </w:rPr>
        <w:tab/>
        <w:t>Правами пользования сочиненным учредителем стихотворением</w:t>
      </w:r>
    </w:p>
    <w:p w14:paraId="2542F44F" w14:textId="70E300C1" w:rsidR="009D6C81" w:rsidRPr="00460FEE" w:rsidRDefault="00A64F45" w:rsidP="00A64F45">
      <w:pPr>
        <w:widowControl w:val="0"/>
        <w:spacing w:line="276" w:lineRule="auto"/>
        <w:ind w:firstLine="709"/>
        <w:jc w:val="both"/>
        <w:rPr>
          <w:color w:val="000000"/>
          <w:sz w:val="28"/>
          <w:szCs w:val="28"/>
        </w:rPr>
      </w:pPr>
      <w:r w:rsidRPr="00A64F45">
        <w:rPr>
          <w:sz w:val="28"/>
          <w:szCs w:val="28"/>
        </w:rPr>
        <w:t>г)</w:t>
      </w:r>
      <w:r w:rsidRPr="00A64F45">
        <w:rPr>
          <w:sz w:val="28"/>
          <w:szCs w:val="28"/>
        </w:rPr>
        <w:tab/>
        <w:t>Прощением долгов организации перед учредителем</w:t>
      </w:r>
    </w:p>
    <w:p w14:paraId="14A34D59" w14:textId="77777777" w:rsidR="006376EE" w:rsidRPr="00460FEE" w:rsidRDefault="006376EE" w:rsidP="00DB7246">
      <w:pPr>
        <w:widowControl w:val="0"/>
        <w:autoSpaceDE w:val="0"/>
        <w:autoSpaceDN w:val="0"/>
        <w:adjustRightInd w:val="0"/>
        <w:spacing w:line="276" w:lineRule="auto"/>
        <w:ind w:firstLine="709"/>
        <w:jc w:val="both"/>
        <w:rPr>
          <w:i/>
          <w:sz w:val="28"/>
          <w:szCs w:val="28"/>
        </w:rPr>
      </w:pPr>
      <w:r w:rsidRPr="00460FEE">
        <w:rPr>
          <w:b/>
          <w:sz w:val="28"/>
          <w:szCs w:val="28"/>
        </w:rPr>
        <w:t>Задание 4</w:t>
      </w:r>
    </w:p>
    <w:p w14:paraId="76C86B5F" w14:textId="671590D6" w:rsidR="00D91256" w:rsidRPr="00460FEE" w:rsidRDefault="00A64F45" w:rsidP="00DB7246">
      <w:pPr>
        <w:widowControl w:val="0"/>
        <w:autoSpaceDE w:val="0"/>
        <w:autoSpaceDN w:val="0"/>
        <w:adjustRightInd w:val="0"/>
        <w:spacing w:line="276" w:lineRule="auto"/>
        <w:ind w:firstLine="709"/>
        <w:jc w:val="both"/>
        <w:rPr>
          <w:sz w:val="28"/>
          <w:szCs w:val="28"/>
        </w:rPr>
      </w:pPr>
      <w:r w:rsidRPr="00A64F45">
        <w:rPr>
          <w:sz w:val="28"/>
          <w:szCs w:val="28"/>
        </w:rPr>
        <w:t>Какие правовые последствия установлены на случай гибели имущества, права пользования которым внесены в качестве вклада в уставный капитал ООО?</w:t>
      </w:r>
    </w:p>
    <w:p w14:paraId="376672A1" w14:textId="77777777" w:rsidR="00A64F45" w:rsidRPr="00A64F45"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а)</w:t>
      </w:r>
      <w:r w:rsidRPr="00A64F45">
        <w:rPr>
          <w:sz w:val="28"/>
          <w:szCs w:val="28"/>
        </w:rPr>
        <w:tab/>
        <w:t>Участник ООО выбывает из общества, без компенсации</w:t>
      </w:r>
    </w:p>
    <w:p w14:paraId="7048574A" w14:textId="77777777" w:rsidR="00A64F45" w:rsidRPr="00A64F45"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б)</w:t>
      </w:r>
      <w:r w:rsidRPr="00A64F45">
        <w:rPr>
          <w:sz w:val="28"/>
          <w:szCs w:val="28"/>
        </w:rPr>
        <w:tab/>
        <w:t>Участник общества должен оплатить стоимость аренды аналогичного имущества на оставшуюся часть срока</w:t>
      </w:r>
    </w:p>
    <w:p w14:paraId="224992B1" w14:textId="77777777" w:rsidR="00A64F45" w:rsidRPr="00A64F45"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в)</w:t>
      </w:r>
      <w:r w:rsidRPr="00A64F45">
        <w:rPr>
          <w:sz w:val="28"/>
          <w:szCs w:val="28"/>
        </w:rPr>
        <w:tab/>
        <w:t>Оплата уставного капитала возможна лишь путем предоставления имущества в собственность, но не пользование.</w:t>
      </w:r>
    </w:p>
    <w:p w14:paraId="2B9199DA" w14:textId="7B8D5DD9" w:rsidR="006376EE" w:rsidRPr="00460FEE" w:rsidRDefault="00A64F45" w:rsidP="00A64F45">
      <w:pPr>
        <w:widowControl w:val="0"/>
        <w:autoSpaceDE w:val="0"/>
        <w:autoSpaceDN w:val="0"/>
        <w:adjustRightInd w:val="0"/>
        <w:spacing w:line="276" w:lineRule="auto"/>
        <w:ind w:firstLine="709"/>
        <w:jc w:val="both"/>
        <w:rPr>
          <w:sz w:val="28"/>
          <w:szCs w:val="28"/>
        </w:rPr>
      </w:pPr>
      <w:r w:rsidRPr="00A64F45">
        <w:rPr>
          <w:sz w:val="28"/>
          <w:szCs w:val="28"/>
        </w:rPr>
        <w:t>г)</w:t>
      </w:r>
      <w:r w:rsidRPr="00A64F45">
        <w:rPr>
          <w:sz w:val="28"/>
          <w:szCs w:val="28"/>
        </w:rPr>
        <w:tab/>
        <w:t>Риск случайной гибели предоставленного имущества лежит на самом обществе.</w:t>
      </w:r>
    </w:p>
    <w:p w14:paraId="0BC80668" w14:textId="77777777" w:rsidR="009D6C81" w:rsidRPr="00460FEE" w:rsidRDefault="006376EE" w:rsidP="00DB6D01">
      <w:pPr>
        <w:widowControl w:val="0"/>
        <w:autoSpaceDE w:val="0"/>
        <w:autoSpaceDN w:val="0"/>
        <w:adjustRightInd w:val="0"/>
        <w:spacing w:line="276" w:lineRule="auto"/>
        <w:ind w:firstLine="709"/>
        <w:jc w:val="both"/>
        <w:rPr>
          <w:b/>
          <w:sz w:val="28"/>
          <w:szCs w:val="28"/>
        </w:rPr>
      </w:pPr>
      <w:r w:rsidRPr="00460FEE">
        <w:rPr>
          <w:b/>
          <w:sz w:val="28"/>
          <w:szCs w:val="28"/>
        </w:rPr>
        <w:t>Задание 5</w:t>
      </w:r>
    </w:p>
    <w:p w14:paraId="13F6A652" w14:textId="5FEAFEE4" w:rsidR="00D91256" w:rsidRPr="00460FEE" w:rsidRDefault="00A64F45" w:rsidP="00DB6D01">
      <w:pPr>
        <w:widowControl w:val="0"/>
        <w:autoSpaceDE w:val="0"/>
        <w:autoSpaceDN w:val="0"/>
        <w:adjustRightInd w:val="0"/>
        <w:spacing w:line="276" w:lineRule="auto"/>
        <w:ind w:firstLine="709"/>
        <w:jc w:val="both"/>
        <w:rPr>
          <w:sz w:val="28"/>
          <w:szCs w:val="28"/>
        </w:rPr>
      </w:pPr>
      <w:r w:rsidRPr="00A64F45">
        <w:rPr>
          <w:sz w:val="28"/>
          <w:szCs w:val="28"/>
        </w:rPr>
        <w:lastRenderedPageBreak/>
        <w:t>Кто вправе обжаловать решение совета директоров акционерного общества?</w:t>
      </w:r>
    </w:p>
    <w:p w14:paraId="0C82FABC" w14:textId="20DBF637" w:rsidR="00A64F45" w:rsidRPr="00A64F45" w:rsidRDefault="00A64F45" w:rsidP="00A64F45">
      <w:pPr>
        <w:pStyle w:val="a9"/>
        <w:widowControl w:val="0"/>
        <w:spacing w:line="276" w:lineRule="auto"/>
        <w:ind w:firstLine="709"/>
        <w:rPr>
          <w:sz w:val="28"/>
          <w:szCs w:val="28"/>
        </w:rPr>
      </w:pPr>
      <w:r w:rsidRPr="00A64F45">
        <w:rPr>
          <w:sz w:val="28"/>
          <w:szCs w:val="28"/>
        </w:rPr>
        <w:t>а)</w:t>
      </w:r>
      <w:r w:rsidRPr="00A64F45">
        <w:rPr>
          <w:sz w:val="28"/>
          <w:szCs w:val="28"/>
        </w:rPr>
        <w:tab/>
        <w:t>Генеральный директор</w:t>
      </w:r>
    </w:p>
    <w:p w14:paraId="17D9A6FC" w14:textId="48B82E57" w:rsidR="00A64F45" w:rsidRPr="00A64F45" w:rsidRDefault="00A64F45" w:rsidP="00A64F45">
      <w:pPr>
        <w:pStyle w:val="a9"/>
        <w:widowControl w:val="0"/>
        <w:spacing w:line="276" w:lineRule="auto"/>
        <w:ind w:firstLine="709"/>
        <w:rPr>
          <w:sz w:val="28"/>
          <w:szCs w:val="28"/>
        </w:rPr>
      </w:pPr>
      <w:r w:rsidRPr="00A64F45">
        <w:rPr>
          <w:sz w:val="28"/>
          <w:szCs w:val="28"/>
        </w:rPr>
        <w:t>б)</w:t>
      </w:r>
      <w:r w:rsidRPr="00A64F45">
        <w:rPr>
          <w:sz w:val="28"/>
          <w:szCs w:val="28"/>
        </w:rPr>
        <w:tab/>
        <w:t>Любой член совета директоров</w:t>
      </w:r>
    </w:p>
    <w:p w14:paraId="0917CAB8" w14:textId="77777777" w:rsidR="00A64F45" w:rsidRDefault="00A64F45" w:rsidP="00A64F45">
      <w:pPr>
        <w:pStyle w:val="a9"/>
        <w:widowControl w:val="0"/>
        <w:spacing w:line="276" w:lineRule="auto"/>
        <w:ind w:firstLine="709"/>
        <w:rPr>
          <w:sz w:val="28"/>
          <w:szCs w:val="28"/>
        </w:rPr>
      </w:pPr>
      <w:r w:rsidRPr="00A64F45">
        <w:rPr>
          <w:sz w:val="28"/>
          <w:szCs w:val="28"/>
        </w:rPr>
        <w:t>в)</w:t>
      </w:r>
      <w:r w:rsidRPr="00A64F45">
        <w:rPr>
          <w:sz w:val="28"/>
          <w:szCs w:val="28"/>
        </w:rPr>
        <w:tab/>
        <w:t>Такое обжалование невозможно, так как породило бы спор с совпадением истца и ответчика (общества) в одном лице</w:t>
      </w:r>
    </w:p>
    <w:p w14:paraId="5B0A67A9" w14:textId="25069891" w:rsidR="006376EE" w:rsidRDefault="00A64F45" w:rsidP="00A64F45">
      <w:pPr>
        <w:pStyle w:val="a9"/>
        <w:widowControl w:val="0"/>
        <w:spacing w:line="276" w:lineRule="auto"/>
        <w:ind w:firstLine="709"/>
        <w:rPr>
          <w:sz w:val="28"/>
          <w:szCs w:val="28"/>
        </w:rPr>
      </w:pPr>
      <w:r w:rsidRPr="00A64F45">
        <w:rPr>
          <w:sz w:val="28"/>
          <w:szCs w:val="28"/>
        </w:rPr>
        <w:t>г)</w:t>
      </w:r>
      <w:r w:rsidRPr="00A64F45">
        <w:rPr>
          <w:sz w:val="28"/>
          <w:szCs w:val="28"/>
        </w:rPr>
        <w:tab/>
        <w:t>Член совета директоров, не участвовавший в голосовании или голосовавший против.</w:t>
      </w:r>
    </w:p>
    <w:p w14:paraId="35BB5B7B" w14:textId="77777777" w:rsidR="00610465" w:rsidRPr="00460FEE" w:rsidRDefault="00610465" w:rsidP="00A64F45">
      <w:pPr>
        <w:pStyle w:val="a9"/>
        <w:widowControl w:val="0"/>
        <w:spacing w:line="276" w:lineRule="auto"/>
        <w:ind w:firstLine="709"/>
        <w:rPr>
          <w:sz w:val="28"/>
          <w:szCs w:val="28"/>
        </w:rPr>
      </w:pPr>
    </w:p>
    <w:p w14:paraId="3937A08D" w14:textId="1C11B069" w:rsidR="00367F83" w:rsidRDefault="00367F83" w:rsidP="00610465">
      <w:pPr>
        <w:widowControl w:val="0"/>
        <w:spacing w:line="360" w:lineRule="auto"/>
        <w:ind w:firstLine="851"/>
        <w:jc w:val="both"/>
        <w:rPr>
          <w:rFonts w:eastAsia="Calibri"/>
          <w:i/>
          <w:iCs/>
          <w:sz w:val="28"/>
          <w:szCs w:val="28"/>
          <w:lang w:eastAsia="en-US"/>
        </w:rPr>
      </w:pPr>
      <w:r w:rsidRPr="00460FEE">
        <w:rPr>
          <w:rFonts w:eastAsia="Calibri"/>
          <w:i/>
          <w:iCs/>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1927AD" w:rsidRPr="00591C92">
        <w:rPr>
          <w:rFonts w:eastAsia="Calibri"/>
          <w:i/>
          <w:iCs/>
          <w:sz w:val="28"/>
          <w:szCs w:val="28"/>
          <w:lang w:eastAsia="en-US"/>
        </w:rPr>
        <w:t>Кафедры</w:t>
      </w:r>
      <w:r w:rsidRPr="00591C92">
        <w:rPr>
          <w:rFonts w:eastAsia="Calibri"/>
          <w:i/>
          <w:iCs/>
          <w:sz w:val="28"/>
          <w:szCs w:val="28"/>
          <w:lang w:eastAsia="en-US"/>
        </w:rPr>
        <w:t xml:space="preserve"> </w:t>
      </w:r>
      <w:r w:rsidRPr="00460FEE">
        <w:rPr>
          <w:rFonts w:eastAsia="Calibri"/>
          <w:i/>
          <w:iCs/>
          <w:sz w:val="28"/>
          <w:szCs w:val="28"/>
          <w:lang w:eastAsia="en-US"/>
        </w:rPr>
        <w:t>правового регулирования экономической деятельности.</w:t>
      </w:r>
    </w:p>
    <w:p w14:paraId="19733787" w14:textId="77777777" w:rsidR="00610465" w:rsidRPr="00460FEE" w:rsidRDefault="00610465" w:rsidP="00E123EF">
      <w:pPr>
        <w:widowControl w:val="0"/>
        <w:spacing w:line="360" w:lineRule="auto"/>
        <w:jc w:val="both"/>
        <w:rPr>
          <w:rFonts w:eastAsia="Calibri"/>
          <w:i/>
          <w:iCs/>
          <w:sz w:val="28"/>
          <w:szCs w:val="28"/>
          <w:lang w:eastAsia="en-US"/>
        </w:rPr>
      </w:pPr>
    </w:p>
    <w:p w14:paraId="1ABCDB48" w14:textId="77777777" w:rsidR="005748EB" w:rsidRPr="00460FEE" w:rsidRDefault="005748EB" w:rsidP="00DB6D01">
      <w:pPr>
        <w:widowControl w:val="0"/>
        <w:shd w:val="clear" w:color="auto" w:fill="FFFFFF"/>
        <w:tabs>
          <w:tab w:val="left" w:pos="567"/>
        </w:tabs>
        <w:spacing w:line="276" w:lineRule="auto"/>
        <w:ind w:firstLine="709"/>
        <w:jc w:val="both"/>
        <w:rPr>
          <w:b/>
          <w:bCs/>
          <w:color w:val="000000"/>
          <w:sz w:val="28"/>
          <w:szCs w:val="28"/>
        </w:rPr>
      </w:pPr>
      <w:r w:rsidRPr="00460FEE">
        <w:rPr>
          <w:b/>
          <w:bCs/>
          <w:color w:val="000000"/>
          <w:sz w:val="28"/>
          <w:szCs w:val="28"/>
        </w:rPr>
        <w:t>7.</w:t>
      </w:r>
      <w:r w:rsidRPr="00460FEE">
        <w:rPr>
          <w:b/>
          <w:bCs/>
          <w:color w:val="000000"/>
          <w:sz w:val="28"/>
          <w:szCs w:val="28"/>
        </w:rPr>
        <w:tab/>
        <w:t>Фонд оценочных средств для проведения промежуточной аттестации обучающихся по</w:t>
      </w:r>
      <w:bookmarkStart w:id="6" w:name="_Toc422324762"/>
      <w:r w:rsidRPr="00460FEE">
        <w:rPr>
          <w:b/>
          <w:bCs/>
          <w:color w:val="000000"/>
          <w:sz w:val="28"/>
          <w:szCs w:val="28"/>
        </w:rPr>
        <w:t xml:space="preserve"> дисциплине</w:t>
      </w:r>
    </w:p>
    <w:bookmarkEnd w:id="6"/>
    <w:p w14:paraId="5A351DA4" w14:textId="77777777" w:rsidR="005748EB" w:rsidRPr="00460FEE" w:rsidRDefault="005748EB" w:rsidP="00DB6D01">
      <w:pPr>
        <w:widowControl w:val="0"/>
        <w:spacing w:line="276" w:lineRule="auto"/>
        <w:ind w:firstLine="709"/>
        <w:jc w:val="both"/>
        <w:rPr>
          <w:sz w:val="28"/>
          <w:szCs w:val="28"/>
        </w:rPr>
      </w:pPr>
      <w:r w:rsidRPr="00460FE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2BEF72B" w14:textId="6B5C6292" w:rsidR="00DE7A51" w:rsidRDefault="00DE7A51" w:rsidP="00DB6D01">
      <w:pPr>
        <w:widowControl w:val="0"/>
        <w:tabs>
          <w:tab w:val="left" w:pos="360"/>
        </w:tabs>
        <w:spacing w:before="100" w:beforeAutospacing="1" w:after="100" w:afterAutospacing="1"/>
        <w:jc w:val="both"/>
        <w:outlineLvl w:val="0"/>
        <w:rPr>
          <w:b/>
          <w:bCs/>
          <w:kern w:val="36"/>
          <w:sz w:val="28"/>
          <w:szCs w:val="28"/>
        </w:rPr>
      </w:pPr>
      <w:bookmarkStart w:id="7" w:name="_Toc11776781"/>
      <w:r w:rsidRPr="00460FEE">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460FEE">
        <w:rPr>
          <w:b/>
          <w:bCs/>
          <w:kern w:val="36"/>
          <w:sz w:val="28"/>
          <w:szCs w:val="28"/>
        </w:rPr>
        <w:t>умений и знаний</w:t>
      </w:r>
      <w:bookmarkEnd w:id="7"/>
    </w:p>
    <w:tbl>
      <w:tblPr>
        <w:tblStyle w:val="a6"/>
        <w:tblW w:w="11057" w:type="dxa"/>
        <w:tblInd w:w="-714" w:type="dxa"/>
        <w:tblLayout w:type="fixed"/>
        <w:tblLook w:val="04A0" w:firstRow="1" w:lastRow="0" w:firstColumn="1" w:lastColumn="0" w:noHBand="0" w:noVBand="1"/>
      </w:tblPr>
      <w:tblGrid>
        <w:gridCol w:w="2269"/>
        <w:gridCol w:w="2410"/>
        <w:gridCol w:w="2693"/>
        <w:gridCol w:w="3685"/>
      </w:tblGrid>
      <w:tr w:rsidR="001F6222" w:rsidRPr="00E365C7" w14:paraId="4CB1E232" w14:textId="77777777" w:rsidTr="000B596C">
        <w:tc>
          <w:tcPr>
            <w:tcW w:w="2269" w:type="dxa"/>
            <w:vAlign w:val="center"/>
          </w:tcPr>
          <w:p w14:paraId="3D8CFF00" w14:textId="3DD56399" w:rsidR="00FE2731" w:rsidRPr="00E365C7" w:rsidRDefault="00FE2731" w:rsidP="00A57149">
            <w:pPr>
              <w:jc w:val="center"/>
              <w:rPr>
                <w:b/>
                <w:bCs/>
              </w:rPr>
            </w:pPr>
            <w:r w:rsidRPr="00E365C7">
              <w:rPr>
                <w:b/>
                <w:bCs/>
              </w:rPr>
              <w:t>Наименование компетенции</w:t>
            </w:r>
          </w:p>
        </w:tc>
        <w:tc>
          <w:tcPr>
            <w:tcW w:w="2410" w:type="dxa"/>
            <w:vAlign w:val="center"/>
          </w:tcPr>
          <w:p w14:paraId="651F8228" w14:textId="3E5ACBFC" w:rsidR="00FE2731" w:rsidRPr="00E365C7" w:rsidRDefault="00A64F45" w:rsidP="00A57149">
            <w:pPr>
              <w:jc w:val="center"/>
              <w:rPr>
                <w:b/>
                <w:bCs/>
              </w:rPr>
            </w:pPr>
            <w:r w:rsidRPr="00E365C7">
              <w:rPr>
                <w:b/>
                <w:bCs/>
              </w:rPr>
              <w:t>Наименование индикаторов</w:t>
            </w:r>
            <w:r w:rsidR="00FE2731" w:rsidRPr="00E365C7">
              <w:rPr>
                <w:b/>
                <w:bCs/>
              </w:rPr>
              <w:t xml:space="preserve"> достижения компетенции</w:t>
            </w:r>
          </w:p>
        </w:tc>
        <w:tc>
          <w:tcPr>
            <w:tcW w:w="2693" w:type="dxa"/>
            <w:vAlign w:val="center"/>
          </w:tcPr>
          <w:p w14:paraId="04D12C99" w14:textId="337A117B" w:rsidR="00FE2731" w:rsidRPr="00E365C7" w:rsidRDefault="00FE2731" w:rsidP="00A57149">
            <w:pPr>
              <w:jc w:val="center"/>
              <w:rPr>
                <w:b/>
                <w:bCs/>
              </w:rPr>
            </w:pPr>
            <w:r w:rsidRPr="00E365C7">
              <w:rPr>
                <w:b/>
                <w:bCs/>
              </w:rPr>
              <w:t xml:space="preserve">Результаты обучения </w:t>
            </w:r>
            <w:r w:rsidR="00A64F45" w:rsidRPr="00E365C7">
              <w:rPr>
                <w:b/>
                <w:bCs/>
              </w:rPr>
              <w:t>(умения</w:t>
            </w:r>
            <w:r w:rsidRPr="00E365C7">
              <w:rPr>
                <w:b/>
                <w:bCs/>
              </w:rPr>
              <w:t xml:space="preserve"> и знания), соотнесенные с индикаторами достижения компетенции</w:t>
            </w:r>
          </w:p>
        </w:tc>
        <w:tc>
          <w:tcPr>
            <w:tcW w:w="3685" w:type="dxa"/>
            <w:vAlign w:val="center"/>
          </w:tcPr>
          <w:p w14:paraId="67A8AAEB" w14:textId="77777777" w:rsidR="00FE2731" w:rsidRPr="00E365C7" w:rsidRDefault="00FE2731" w:rsidP="00A57149">
            <w:pPr>
              <w:jc w:val="center"/>
              <w:rPr>
                <w:b/>
                <w:bCs/>
              </w:rPr>
            </w:pPr>
            <w:r w:rsidRPr="00E365C7">
              <w:rPr>
                <w:b/>
                <w:bCs/>
              </w:rPr>
              <w:t>Типовые контрольные задания</w:t>
            </w:r>
          </w:p>
        </w:tc>
      </w:tr>
      <w:tr w:rsidR="001F6222" w:rsidRPr="00E365C7" w14:paraId="49B06B5C" w14:textId="77777777" w:rsidTr="00CC4363">
        <w:trPr>
          <w:trHeight w:val="557"/>
        </w:trPr>
        <w:tc>
          <w:tcPr>
            <w:tcW w:w="2269" w:type="dxa"/>
            <w:vMerge w:val="restart"/>
            <w:shd w:val="clear" w:color="auto" w:fill="auto"/>
          </w:tcPr>
          <w:p w14:paraId="5F3F766C" w14:textId="30C7A358" w:rsidR="00A57149" w:rsidRPr="00E365C7" w:rsidRDefault="00591C92" w:rsidP="00A57149">
            <w:r w:rsidRPr="00591C92">
              <w:t xml:space="preserve">Способность анализировать нормативные правовые акты с целью формирования локальных корпоративных документов и осуществления судебной защиты прав корпоративных </w:t>
            </w:r>
            <w:r w:rsidRPr="00591C92">
              <w:lastRenderedPageBreak/>
              <w:t>юридических лиц, в том числе при реализации проектов, направленных на создание и использование финансовых технологий в деятельности юридических лиц</w:t>
            </w:r>
            <w:r w:rsidR="00071D7C">
              <w:t xml:space="preserve"> </w:t>
            </w:r>
            <w:r w:rsidR="00071D7C" w:rsidRPr="00071D7C">
              <w:t>(ПК-1)</w:t>
            </w:r>
          </w:p>
        </w:tc>
        <w:tc>
          <w:tcPr>
            <w:tcW w:w="2410" w:type="dxa"/>
            <w:shd w:val="clear" w:color="auto" w:fill="auto"/>
          </w:tcPr>
          <w:p w14:paraId="20AEFA68" w14:textId="148704AB" w:rsidR="00A57149" w:rsidRPr="00E365C7" w:rsidRDefault="00071D7C" w:rsidP="00A57149">
            <w:r w:rsidRPr="00071D7C">
              <w:rPr>
                <w:rFonts w:eastAsia="Calibri"/>
                <w:lang w:eastAsia="en-US"/>
              </w:rPr>
              <w:lastRenderedPageBreak/>
              <w:t>1.Анализирует нормативные правовые акты в сфере предпринимательской деятельности.</w:t>
            </w:r>
          </w:p>
        </w:tc>
        <w:tc>
          <w:tcPr>
            <w:tcW w:w="2693" w:type="dxa"/>
            <w:shd w:val="clear" w:color="auto" w:fill="auto"/>
          </w:tcPr>
          <w:p w14:paraId="21791F20" w14:textId="77777777" w:rsidR="00A57149" w:rsidRPr="006B7FBD" w:rsidRDefault="00A57149" w:rsidP="00A57149">
            <w:pPr>
              <w:widowControl w:val="0"/>
              <w:tabs>
                <w:tab w:val="left" w:pos="0"/>
              </w:tabs>
              <w:spacing w:after="240"/>
              <w:rPr>
                <w:bCs/>
                <w:i/>
                <w:iCs/>
              </w:rPr>
            </w:pPr>
            <w:r w:rsidRPr="006B7FBD">
              <w:rPr>
                <w:bCs/>
                <w:i/>
                <w:iCs/>
              </w:rPr>
              <w:t xml:space="preserve">Знать: </w:t>
            </w:r>
            <w:r w:rsidRPr="006B7FBD">
              <w:rPr>
                <w:bCs/>
              </w:rPr>
              <w:t>положения применимых нормативно-правовых актов.</w:t>
            </w:r>
          </w:p>
          <w:p w14:paraId="73C93435" w14:textId="3EABC03A" w:rsidR="00A57149" w:rsidRPr="00E365C7" w:rsidRDefault="00A57149" w:rsidP="00A57149">
            <w:pPr>
              <w:pStyle w:val="a4"/>
              <w:widowControl w:val="0"/>
              <w:tabs>
                <w:tab w:val="left" w:pos="0"/>
              </w:tabs>
              <w:spacing w:after="240"/>
              <w:ind w:left="0"/>
              <w:rPr>
                <w:b/>
              </w:rPr>
            </w:pPr>
            <w:r w:rsidRPr="006B7FBD">
              <w:rPr>
                <w:bCs/>
                <w:i/>
                <w:iCs/>
              </w:rPr>
              <w:t xml:space="preserve">Уметь: </w:t>
            </w:r>
            <w:r w:rsidRPr="006B7FBD">
              <w:rPr>
                <w:bCs/>
              </w:rPr>
              <w:t>применять данные положения на практике.</w:t>
            </w:r>
          </w:p>
        </w:tc>
        <w:tc>
          <w:tcPr>
            <w:tcW w:w="3685" w:type="dxa"/>
            <w:shd w:val="clear" w:color="auto" w:fill="auto"/>
            <w:vAlign w:val="center"/>
          </w:tcPr>
          <w:p w14:paraId="27AF4857" w14:textId="259D8B42" w:rsidR="001F6222" w:rsidRDefault="001F6222" w:rsidP="001F6222">
            <w:r>
              <w:t>Руководитель корпорации действовал при наличии конфликта между его личными интересами (интересами аффилированных лиц директора) и интересами юридического лица, в том числе при наличии фактической</w:t>
            </w:r>
          </w:p>
          <w:p w14:paraId="3DF7CF85" w14:textId="1AAE64D2" w:rsidR="001F6222" w:rsidRDefault="004D4BEF" w:rsidP="001F6222">
            <w:r>
              <w:t>з</w:t>
            </w:r>
            <w:r w:rsidR="001F6222">
              <w:t>аинтересованности директора в совершении юридическим лицом сделки.</w:t>
            </w:r>
          </w:p>
          <w:p w14:paraId="08E4B996" w14:textId="2FBF7FD2" w:rsidR="00A57149" w:rsidRPr="00E365C7" w:rsidRDefault="004D4BEF" w:rsidP="001F6222">
            <w:r>
              <w:rPr>
                <w:i/>
                <w:iCs/>
              </w:rPr>
              <w:t xml:space="preserve">Какой иск следует предъявить, в каком порядке и кто будет </w:t>
            </w:r>
            <w:r>
              <w:rPr>
                <w:i/>
                <w:iCs/>
              </w:rPr>
              <w:lastRenderedPageBreak/>
              <w:t>выступать истцом и ответчиком</w:t>
            </w:r>
            <w:r w:rsidR="001F6222" w:rsidRPr="001F6222">
              <w:rPr>
                <w:i/>
                <w:iCs/>
              </w:rPr>
              <w:t>?</w:t>
            </w:r>
          </w:p>
        </w:tc>
      </w:tr>
      <w:tr w:rsidR="001F6222" w:rsidRPr="00E365C7" w14:paraId="58ABBE04" w14:textId="77777777" w:rsidTr="00CC4363">
        <w:trPr>
          <w:trHeight w:val="3244"/>
        </w:trPr>
        <w:tc>
          <w:tcPr>
            <w:tcW w:w="2269" w:type="dxa"/>
            <w:vMerge/>
            <w:shd w:val="clear" w:color="auto" w:fill="auto"/>
            <w:vAlign w:val="center"/>
          </w:tcPr>
          <w:p w14:paraId="1D391C7F" w14:textId="77777777" w:rsidR="00A57149" w:rsidRPr="00E365C7" w:rsidRDefault="00A57149" w:rsidP="00A57149"/>
        </w:tc>
        <w:tc>
          <w:tcPr>
            <w:tcW w:w="2410" w:type="dxa"/>
            <w:shd w:val="clear" w:color="auto" w:fill="auto"/>
          </w:tcPr>
          <w:p w14:paraId="330706C9" w14:textId="4D972F51" w:rsidR="00A57149" w:rsidRPr="00E365C7" w:rsidRDefault="00071D7C" w:rsidP="00A57149">
            <w:r w:rsidRPr="00071D7C">
              <w:rPr>
                <w:rFonts w:eastAsia="Calibri"/>
                <w:lang w:eastAsia="en-US"/>
              </w:rPr>
              <w:t>2.Формирует локальные корпоративные документы.</w:t>
            </w:r>
          </w:p>
        </w:tc>
        <w:tc>
          <w:tcPr>
            <w:tcW w:w="2693" w:type="dxa"/>
            <w:shd w:val="clear" w:color="auto" w:fill="auto"/>
          </w:tcPr>
          <w:p w14:paraId="003133B4" w14:textId="77777777" w:rsidR="00A57149" w:rsidRDefault="00A57149" w:rsidP="00A57149">
            <w:pPr>
              <w:widowControl w:val="0"/>
              <w:tabs>
                <w:tab w:val="left" w:pos="0"/>
              </w:tabs>
              <w:spacing w:after="240"/>
              <w:rPr>
                <w:bCs/>
                <w:i/>
                <w:iCs/>
              </w:rPr>
            </w:pPr>
            <w:r w:rsidRPr="006B7FBD">
              <w:rPr>
                <w:bCs/>
                <w:i/>
                <w:iCs/>
              </w:rPr>
              <w:t xml:space="preserve">Знать: </w:t>
            </w:r>
            <w:r w:rsidRPr="006B7FBD">
              <w:rPr>
                <w:bCs/>
              </w:rPr>
              <w:t>применимые теории и концепции в сфере ответственности руководителя корпорации.</w:t>
            </w:r>
            <w:r>
              <w:rPr>
                <w:bCs/>
                <w:i/>
                <w:iCs/>
              </w:rPr>
              <w:t xml:space="preserve"> </w:t>
            </w:r>
          </w:p>
          <w:p w14:paraId="2F9C0DE9" w14:textId="639DBE9A" w:rsidR="00A57149" w:rsidRPr="00E365C7" w:rsidRDefault="00A57149" w:rsidP="00CC4363">
            <w:pPr>
              <w:pStyle w:val="a4"/>
              <w:widowControl w:val="0"/>
              <w:tabs>
                <w:tab w:val="left" w:pos="0"/>
              </w:tabs>
              <w:ind w:left="0"/>
              <w:rPr>
                <w:b/>
              </w:rPr>
            </w:pPr>
            <w:r w:rsidRPr="006B7FBD">
              <w:rPr>
                <w:bCs/>
                <w:i/>
                <w:iCs/>
              </w:rPr>
              <w:t xml:space="preserve">Уметь: </w:t>
            </w:r>
            <w:r w:rsidRPr="006B7FBD">
              <w:rPr>
                <w:bCs/>
              </w:rPr>
              <w:t>применять данные теории и концепции на практике, при рассмотрении соответствующих споров</w:t>
            </w:r>
            <w:r w:rsidR="00CF0B01">
              <w:rPr>
                <w:bCs/>
              </w:rPr>
              <w:t>.</w:t>
            </w:r>
          </w:p>
        </w:tc>
        <w:tc>
          <w:tcPr>
            <w:tcW w:w="3685" w:type="dxa"/>
            <w:shd w:val="clear" w:color="auto" w:fill="auto"/>
          </w:tcPr>
          <w:p w14:paraId="6874F756" w14:textId="77777777" w:rsidR="001F6222" w:rsidRDefault="001F6222" w:rsidP="001F6222">
            <w:r>
              <w:t>Руководитель корпорации совершил</w:t>
            </w:r>
          </w:p>
          <w:p w14:paraId="6A417AED" w14:textId="782A7A87" w:rsidR="001F6222" w:rsidRDefault="001F6222" w:rsidP="001F6222">
            <w:r>
              <w:t>сделку без требующегося в силу</w:t>
            </w:r>
          </w:p>
          <w:p w14:paraId="78020E34" w14:textId="1DD85859" w:rsidR="001F6222" w:rsidRDefault="001F6222" w:rsidP="001F6222">
            <w:r>
              <w:t>законодательства или устава одобрения соответствующих органов</w:t>
            </w:r>
          </w:p>
          <w:p w14:paraId="01E7E3CB" w14:textId="77777777" w:rsidR="001F6222" w:rsidRDefault="001F6222" w:rsidP="001F6222">
            <w:r>
              <w:t>юридического лица.</w:t>
            </w:r>
          </w:p>
          <w:p w14:paraId="381AA2D0" w14:textId="20E612B6" w:rsidR="001F6222" w:rsidRPr="001F6222" w:rsidRDefault="001F6222" w:rsidP="001F6222">
            <w:pPr>
              <w:rPr>
                <w:i/>
                <w:iCs/>
              </w:rPr>
            </w:pPr>
            <w:r w:rsidRPr="001F6222">
              <w:rPr>
                <w:i/>
                <w:iCs/>
              </w:rPr>
              <w:t>Какая ответственность будет</w:t>
            </w:r>
          </w:p>
          <w:p w14:paraId="10CE62AA" w14:textId="70E4C4A7" w:rsidR="00A57149" w:rsidRPr="00E365C7" w:rsidRDefault="001F6222" w:rsidP="001F6222">
            <w:r w:rsidRPr="001F6222">
              <w:rPr>
                <w:i/>
                <w:iCs/>
              </w:rPr>
              <w:t>применена к такому руководителю?</w:t>
            </w:r>
          </w:p>
        </w:tc>
      </w:tr>
      <w:tr w:rsidR="001F6222" w:rsidRPr="00E365C7" w14:paraId="7859520E" w14:textId="77777777" w:rsidTr="000B596C">
        <w:trPr>
          <w:trHeight w:val="810"/>
        </w:trPr>
        <w:tc>
          <w:tcPr>
            <w:tcW w:w="2269" w:type="dxa"/>
            <w:vMerge/>
            <w:shd w:val="clear" w:color="auto" w:fill="auto"/>
            <w:vAlign w:val="center"/>
          </w:tcPr>
          <w:p w14:paraId="4FA58A60" w14:textId="77777777" w:rsidR="00A57149" w:rsidRPr="00E365C7" w:rsidRDefault="00A57149" w:rsidP="00A57149"/>
        </w:tc>
        <w:tc>
          <w:tcPr>
            <w:tcW w:w="2410" w:type="dxa"/>
            <w:shd w:val="clear" w:color="auto" w:fill="auto"/>
          </w:tcPr>
          <w:p w14:paraId="1CBA666F" w14:textId="47FEF14D" w:rsidR="00A57149" w:rsidRPr="00E365C7" w:rsidRDefault="00071D7C" w:rsidP="00A57149">
            <w:r w:rsidRPr="00071D7C">
              <w:rPr>
                <w:rFonts w:eastAsia="Calibri"/>
                <w:lang w:eastAsia="en-US"/>
              </w:rPr>
              <w:t>3.Осуществляет судебную защиту прав корпоративных юридических лиц.</w:t>
            </w:r>
          </w:p>
        </w:tc>
        <w:tc>
          <w:tcPr>
            <w:tcW w:w="2693" w:type="dxa"/>
            <w:shd w:val="clear" w:color="auto" w:fill="auto"/>
          </w:tcPr>
          <w:p w14:paraId="3023FE65" w14:textId="77777777" w:rsidR="00A57149" w:rsidRDefault="00A57149" w:rsidP="00A57149">
            <w:pPr>
              <w:widowControl w:val="0"/>
              <w:tabs>
                <w:tab w:val="left" w:pos="0"/>
              </w:tabs>
              <w:spacing w:after="240"/>
              <w:rPr>
                <w:bCs/>
                <w:i/>
                <w:iCs/>
              </w:rPr>
            </w:pPr>
            <w:r w:rsidRPr="006B7FBD">
              <w:rPr>
                <w:bCs/>
                <w:i/>
                <w:iCs/>
              </w:rPr>
              <w:t xml:space="preserve">Знать: </w:t>
            </w:r>
            <w:r w:rsidRPr="006B7FBD">
              <w:rPr>
                <w:bCs/>
              </w:rPr>
              <w:t>правовые последствия применения соответствующих норм.</w:t>
            </w:r>
            <w:r>
              <w:rPr>
                <w:bCs/>
                <w:i/>
                <w:iCs/>
              </w:rPr>
              <w:t xml:space="preserve"> </w:t>
            </w:r>
          </w:p>
          <w:p w14:paraId="35F876D5" w14:textId="6FE33591" w:rsidR="00A57149" w:rsidRPr="00E365C7" w:rsidRDefault="00A57149" w:rsidP="00A57149">
            <w:pPr>
              <w:pStyle w:val="a4"/>
              <w:widowControl w:val="0"/>
              <w:tabs>
                <w:tab w:val="left" w:pos="0"/>
              </w:tabs>
              <w:spacing w:after="240"/>
              <w:ind w:left="0"/>
              <w:rPr>
                <w:b/>
              </w:rPr>
            </w:pPr>
            <w:r w:rsidRPr="006B7FBD">
              <w:rPr>
                <w:bCs/>
                <w:i/>
                <w:iCs/>
              </w:rPr>
              <w:t xml:space="preserve">Уметь: </w:t>
            </w:r>
            <w:r w:rsidRPr="006B7FBD">
              <w:rPr>
                <w:bCs/>
              </w:rPr>
              <w:t>эффективно применять их на практике при оценке рисков реализации ответственности руководителя корпорации.</w:t>
            </w:r>
          </w:p>
        </w:tc>
        <w:tc>
          <w:tcPr>
            <w:tcW w:w="3685" w:type="dxa"/>
            <w:shd w:val="clear" w:color="auto" w:fill="auto"/>
          </w:tcPr>
          <w:p w14:paraId="586C574A" w14:textId="77777777" w:rsidR="001F6222" w:rsidRDefault="001F6222" w:rsidP="001F6222">
            <w:r>
              <w:t>Руководитель корпорации совершил</w:t>
            </w:r>
          </w:p>
          <w:p w14:paraId="4F5DA516" w14:textId="77777777" w:rsidR="001F6222" w:rsidRDefault="001F6222" w:rsidP="001F6222">
            <w:r>
              <w:t>сделку без соблюдения обычно</w:t>
            </w:r>
          </w:p>
          <w:p w14:paraId="56930E23" w14:textId="77777777" w:rsidR="001F6222" w:rsidRDefault="001F6222" w:rsidP="001F6222">
            <w:r>
              <w:t>требующихся или принятых в данном</w:t>
            </w:r>
          </w:p>
          <w:p w14:paraId="212FBFCC" w14:textId="5D18218C" w:rsidR="001F6222" w:rsidRDefault="001F6222" w:rsidP="001F6222">
            <w:r>
              <w:t>юридическом лице внутренних процедур для совершения</w:t>
            </w:r>
          </w:p>
          <w:p w14:paraId="38D80ECA" w14:textId="07F87B00" w:rsidR="001F6222" w:rsidRDefault="001F6222" w:rsidP="001F6222">
            <w:r>
              <w:t>аналогичных сделок (например, согласования с юридическим</w:t>
            </w:r>
          </w:p>
          <w:p w14:paraId="53BC330C" w14:textId="489DC8DC" w:rsidR="001F6222" w:rsidRDefault="001F6222" w:rsidP="001F6222">
            <w:r>
              <w:t>отделом, бухгалтерией и т.п.).</w:t>
            </w:r>
          </w:p>
          <w:p w14:paraId="17F3A04C" w14:textId="32DE6B60" w:rsidR="00A57149" w:rsidRPr="00E365C7" w:rsidRDefault="004D4BEF" w:rsidP="001F6222">
            <w:r>
              <w:rPr>
                <w:i/>
                <w:iCs/>
              </w:rPr>
              <w:t>Есть ли в данном примере основание для оспаривания сделки. Ответ обоснуйте</w:t>
            </w:r>
            <w:r w:rsidR="001F6222" w:rsidRPr="001F6222">
              <w:rPr>
                <w:i/>
                <w:iCs/>
              </w:rPr>
              <w:t>?</w:t>
            </w:r>
          </w:p>
        </w:tc>
      </w:tr>
      <w:tr w:rsidR="001F6222" w:rsidRPr="00E365C7" w14:paraId="07A2FA20" w14:textId="77777777" w:rsidTr="000B596C">
        <w:trPr>
          <w:trHeight w:val="1780"/>
        </w:trPr>
        <w:tc>
          <w:tcPr>
            <w:tcW w:w="2269" w:type="dxa"/>
            <w:vMerge w:val="restart"/>
          </w:tcPr>
          <w:p w14:paraId="4E98C86B" w14:textId="77777777" w:rsidR="001927AD" w:rsidRDefault="00A57149" w:rsidP="00A57149">
            <w:r w:rsidRPr="00E365C7">
              <w:t>Способность квалифицированно применять правовые нормы при осуществлении юридического сопровождения предпринимательской деятельности корпоративных</w:t>
            </w:r>
            <w:r>
              <w:t xml:space="preserve"> </w:t>
            </w:r>
            <w:r w:rsidRPr="00E365C7">
              <w:t>юридических лиц, обобщать и использовать судебную практику с целью обеспечения защиты прав корпоративных юридических лиц и их участников</w:t>
            </w:r>
            <w:r>
              <w:t xml:space="preserve"> </w:t>
            </w:r>
          </w:p>
          <w:p w14:paraId="10138749" w14:textId="592A80B7" w:rsidR="00A57149" w:rsidRPr="00E365C7" w:rsidRDefault="00A57149" w:rsidP="00A57149">
            <w:r>
              <w:t>(ПК-2)</w:t>
            </w:r>
          </w:p>
        </w:tc>
        <w:tc>
          <w:tcPr>
            <w:tcW w:w="2410" w:type="dxa"/>
          </w:tcPr>
          <w:p w14:paraId="5839AD58" w14:textId="68DA5DFE" w:rsidR="00A57149" w:rsidRPr="00E365C7" w:rsidRDefault="00A57149" w:rsidP="00A57149">
            <w:r w:rsidRPr="00A57149">
              <w:t>1.Квалифицированно применяет правовые нормы при осуществлении юридического сопровождения предпринимательской деятельности корпоративных юридических лиц.</w:t>
            </w:r>
          </w:p>
        </w:tc>
        <w:tc>
          <w:tcPr>
            <w:tcW w:w="2693" w:type="dxa"/>
          </w:tcPr>
          <w:p w14:paraId="6A9F4314" w14:textId="77777777" w:rsidR="00A57149" w:rsidRPr="001556B6" w:rsidRDefault="00A57149" w:rsidP="00A57149">
            <w:pPr>
              <w:pStyle w:val="a4"/>
              <w:widowControl w:val="0"/>
              <w:tabs>
                <w:tab w:val="left" w:pos="0"/>
              </w:tabs>
              <w:spacing w:after="240"/>
              <w:ind w:left="0"/>
              <w:rPr>
                <w:b/>
              </w:rPr>
            </w:pPr>
            <w:r w:rsidRPr="001556B6">
              <w:rPr>
                <w:bCs/>
                <w:i/>
                <w:iCs/>
              </w:rPr>
              <w:t>Знать:</w:t>
            </w:r>
            <w:r w:rsidRPr="001556B6">
              <w:rPr>
                <w:b/>
              </w:rPr>
              <w:t xml:space="preserve"> </w:t>
            </w:r>
            <w:r>
              <w:t>нормы, регулирующие предпринимательскую деятельность корпораций</w:t>
            </w:r>
          </w:p>
          <w:p w14:paraId="7ADD37E5" w14:textId="77777777" w:rsidR="00A57149" w:rsidRDefault="00A57149" w:rsidP="00A57149">
            <w:pPr>
              <w:pStyle w:val="a4"/>
              <w:widowControl w:val="0"/>
              <w:tabs>
                <w:tab w:val="left" w:pos="0"/>
              </w:tabs>
              <w:spacing w:after="240"/>
              <w:ind w:left="0"/>
              <w:rPr>
                <w:bCs/>
                <w:i/>
                <w:iCs/>
              </w:rPr>
            </w:pPr>
          </w:p>
          <w:p w14:paraId="37BC0128" w14:textId="13B64009" w:rsidR="00A57149" w:rsidRPr="00E365C7" w:rsidRDefault="00A57149" w:rsidP="00A57149">
            <w:pPr>
              <w:pStyle w:val="a4"/>
              <w:widowControl w:val="0"/>
              <w:tabs>
                <w:tab w:val="left" w:pos="0"/>
              </w:tabs>
              <w:spacing w:after="240"/>
              <w:ind w:left="0"/>
              <w:rPr>
                <w:b/>
              </w:rPr>
            </w:pPr>
            <w:r w:rsidRPr="001556B6">
              <w:rPr>
                <w:bCs/>
                <w:i/>
                <w:iCs/>
              </w:rPr>
              <w:t>Уметь:</w:t>
            </w:r>
            <w:r>
              <w:rPr>
                <w:bCs/>
                <w:i/>
                <w:iCs/>
              </w:rPr>
              <w:t xml:space="preserve"> </w:t>
            </w:r>
            <w:r>
              <w:t>сопровождать деятельность корпорации в качестве юриста</w:t>
            </w:r>
            <w:r w:rsidRPr="00C03840">
              <w:t>.</w:t>
            </w:r>
          </w:p>
        </w:tc>
        <w:tc>
          <w:tcPr>
            <w:tcW w:w="3685" w:type="dxa"/>
          </w:tcPr>
          <w:p w14:paraId="181698A6" w14:textId="77777777" w:rsidR="001F6222" w:rsidRDefault="001F6222" w:rsidP="001F6222">
            <w:r>
              <w:t>Руководитель корпорации совершил</w:t>
            </w:r>
          </w:p>
          <w:p w14:paraId="35EAD932" w14:textId="77777777" w:rsidR="001F6222" w:rsidRDefault="001F6222" w:rsidP="001F6222">
            <w:r>
              <w:t>сделку на заведомо невыгодных для</w:t>
            </w:r>
          </w:p>
          <w:p w14:paraId="0D9B122F" w14:textId="77777777" w:rsidR="001F6222" w:rsidRDefault="001F6222" w:rsidP="001F6222">
            <w:r>
              <w:t>юридического лица условиях или с</w:t>
            </w:r>
          </w:p>
          <w:p w14:paraId="11153F56" w14:textId="71DC6A2B" w:rsidR="001F6222" w:rsidRDefault="001F6222" w:rsidP="001F6222">
            <w:r>
              <w:t>заведомо неспособным исполнить</w:t>
            </w:r>
          </w:p>
          <w:p w14:paraId="5C78BC07" w14:textId="0C77C745" w:rsidR="001F6222" w:rsidRDefault="001F6222" w:rsidP="001F6222">
            <w:r>
              <w:t>обязательство лицом ("фирмой-однодневкой" и т.п.).</w:t>
            </w:r>
          </w:p>
          <w:p w14:paraId="1ED2456B" w14:textId="77777777" w:rsidR="001F6222" w:rsidRPr="001F6222" w:rsidRDefault="001F6222" w:rsidP="001F6222">
            <w:pPr>
              <w:rPr>
                <w:i/>
                <w:iCs/>
              </w:rPr>
            </w:pPr>
            <w:r w:rsidRPr="001F6222">
              <w:rPr>
                <w:i/>
                <w:iCs/>
              </w:rPr>
              <w:t>Является ли это основанием для</w:t>
            </w:r>
          </w:p>
          <w:p w14:paraId="03BDCA6E" w14:textId="77777777" w:rsidR="001F6222" w:rsidRPr="001F6222" w:rsidRDefault="001F6222" w:rsidP="001F6222">
            <w:pPr>
              <w:rPr>
                <w:i/>
                <w:iCs/>
              </w:rPr>
            </w:pPr>
            <w:r w:rsidRPr="001F6222">
              <w:rPr>
                <w:i/>
                <w:iCs/>
              </w:rPr>
              <w:t>гражданской ответственности?</w:t>
            </w:r>
          </w:p>
          <w:p w14:paraId="42851C7F" w14:textId="230B860D" w:rsidR="00A57149" w:rsidRPr="00E365C7" w:rsidRDefault="001F6222" w:rsidP="001F6222">
            <w:r w:rsidRPr="001F6222">
              <w:rPr>
                <w:i/>
                <w:iCs/>
              </w:rPr>
              <w:t>Какие меры к нему будут применены?</w:t>
            </w:r>
          </w:p>
        </w:tc>
      </w:tr>
      <w:tr w:rsidR="001F6222" w:rsidRPr="00E365C7" w14:paraId="74781A52" w14:textId="77777777" w:rsidTr="000B596C">
        <w:trPr>
          <w:trHeight w:val="1123"/>
        </w:trPr>
        <w:tc>
          <w:tcPr>
            <w:tcW w:w="2269" w:type="dxa"/>
            <w:vMerge/>
          </w:tcPr>
          <w:p w14:paraId="0FDDA77A" w14:textId="77777777" w:rsidR="00A57149" w:rsidRPr="00E365C7" w:rsidRDefault="00A57149" w:rsidP="00A57149"/>
        </w:tc>
        <w:tc>
          <w:tcPr>
            <w:tcW w:w="2410" w:type="dxa"/>
          </w:tcPr>
          <w:p w14:paraId="456E9FAE" w14:textId="7337C029" w:rsidR="00A57149" w:rsidRPr="00E365C7" w:rsidRDefault="00A57149" w:rsidP="00A57149">
            <w:r w:rsidRPr="00A57149">
              <w:t>2. Анализирует правовые нормы при осуществлении юридического сопровождения предпринимательской деятельности.</w:t>
            </w:r>
          </w:p>
        </w:tc>
        <w:tc>
          <w:tcPr>
            <w:tcW w:w="2693" w:type="dxa"/>
          </w:tcPr>
          <w:p w14:paraId="64F7BAF2" w14:textId="77777777" w:rsidR="00A57149" w:rsidRPr="001556B6" w:rsidRDefault="00A57149" w:rsidP="00A57149">
            <w:pPr>
              <w:pStyle w:val="a4"/>
              <w:widowControl w:val="0"/>
              <w:tabs>
                <w:tab w:val="left" w:pos="0"/>
              </w:tabs>
              <w:spacing w:after="240"/>
              <w:ind w:left="0"/>
              <w:rPr>
                <w:b/>
              </w:rPr>
            </w:pPr>
            <w:r w:rsidRPr="001556B6">
              <w:rPr>
                <w:bCs/>
                <w:i/>
                <w:iCs/>
              </w:rPr>
              <w:t>Знать:</w:t>
            </w:r>
            <w:r w:rsidRPr="001556B6">
              <w:rPr>
                <w:b/>
              </w:rPr>
              <w:t xml:space="preserve"> </w:t>
            </w:r>
            <w:r>
              <w:t>методы анализа норм, регулирующих предпринимательскую деятельность корпораций</w:t>
            </w:r>
          </w:p>
          <w:p w14:paraId="0ECBB4A1" w14:textId="77777777" w:rsidR="00A57149" w:rsidRDefault="00A57149" w:rsidP="00A57149">
            <w:pPr>
              <w:pStyle w:val="a4"/>
              <w:widowControl w:val="0"/>
              <w:tabs>
                <w:tab w:val="left" w:pos="0"/>
              </w:tabs>
              <w:spacing w:after="240"/>
              <w:ind w:left="0"/>
              <w:rPr>
                <w:bCs/>
                <w:i/>
                <w:iCs/>
              </w:rPr>
            </w:pPr>
          </w:p>
          <w:p w14:paraId="3FF09E11" w14:textId="37DD3F62" w:rsidR="00A57149" w:rsidRPr="00E365C7" w:rsidRDefault="00A57149" w:rsidP="00A57149">
            <w:pPr>
              <w:pStyle w:val="a4"/>
              <w:widowControl w:val="0"/>
              <w:tabs>
                <w:tab w:val="left" w:pos="0"/>
              </w:tabs>
              <w:spacing w:after="240"/>
              <w:ind w:left="0"/>
              <w:rPr>
                <w:b/>
              </w:rPr>
            </w:pPr>
            <w:r w:rsidRPr="001556B6">
              <w:rPr>
                <w:bCs/>
                <w:i/>
                <w:iCs/>
              </w:rPr>
              <w:t>Уметь:</w:t>
            </w:r>
            <w:r w:rsidRPr="001556B6">
              <w:rPr>
                <w:b/>
              </w:rPr>
              <w:t xml:space="preserve"> </w:t>
            </w:r>
            <w:r>
              <w:rPr>
                <w:rFonts w:eastAsia="Calibri"/>
                <w:lang w:eastAsia="en-US"/>
              </w:rPr>
              <w:t xml:space="preserve">применять </w:t>
            </w:r>
            <w:r w:rsidRPr="004576DD">
              <w:rPr>
                <w:rFonts w:eastAsia="Calibri"/>
                <w:lang w:eastAsia="en-US"/>
              </w:rPr>
              <w:t xml:space="preserve">методы анализа норм, регулирующих предпринимательскую </w:t>
            </w:r>
            <w:r w:rsidRPr="004576DD">
              <w:rPr>
                <w:rFonts w:eastAsia="Calibri"/>
                <w:lang w:eastAsia="en-US"/>
              </w:rPr>
              <w:lastRenderedPageBreak/>
              <w:t>деятельность корпораций</w:t>
            </w:r>
          </w:p>
        </w:tc>
        <w:tc>
          <w:tcPr>
            <w:tcW w:w="3685" w:type="dxa"/>
          </w:tcPr>
          <w:p w14:paraId="077BDC7C" w14:textId="77777777" w:rsidR="001F6222" w:rsidRDefault="001F6222" w:rsidP="001F6222">
            <w:r>
              <w:lastRenderedPageBreak/>
              <w:t>Руководитель корпорации уклоняется</w:t>
            </w:r>
          </w:p>
          <w:p w14:paraId="0557D5DA" w14:textId="60448002" w:rsidR="001F6222" w:rsidRDefault="001F6222" w:rsidP="001F6222">
            <w:r>
              <w:t>от уплаты налогов, сборов, подлежащих уплате организацией, и (или) страховых взносов, подлежащих уплате организацией -</w:t>
            </w:r>
          </w:p>
          <w:p w14:paraId="15B3C897" w14:textId="77777777" w:rsidR="001F6222" w:rsidRDefault="001F6222" w:rsidP="001F6222">
            <w:r>
              <w:t>плательщиком страховых взносов,</w:t>
            </w:r>
          </w:p>
          <w:p w14:paraId="34873FE9" w14:textId="491321B0" w:rsidR="001F6222" w:rsidRDefault="001F6222" w:rsidP="001F6222">
            <w:r>
              <w:lastRenderedPageBreak/>
              <w:t>путем непредставления налоговой декларации (расчета) или иных</w:t>
            </w:r>
          </w:p>
          <w:p w14:paraId="2A761B08" w14:textId="674B3898" w:rsidR="001F6222" w:rsidRDefault="001F6222" w:rsidP="001F6222">
            <w:r>
              <w:t>документов, представление которых в соответствии с законодательством</w:t>
            </w:r>
          </w:p>
          <w:p w14:paraId="311DD26D" w14:textId="2FD6D1E0" w:rsidR="001F6222" w:rsidRDefault="001F6222" w:rsidP="001F6222">
            <w:r>
              <w:t>Российской Федерации о налогах и сборах является обязательным, либо</w:t>
            </w:r>
          </w:p>
          <w:p w14:paraId="5D4B8C1D" w14:textId="49A18B76" w:rsidR="001F6222" w:rsidRDefault="001F6222" w:rsidP="001F6222">
            <w:r>
              <w:t>путем включения в налоговую декларацию (расчет) или такие документы заведомо ложных сведений.</w:t>
            </w:r>
          </w:p>
          <w:p w14:paraId="0CECD370" w14:textId="364B17F7" w:rsidR="00A57149" w:rsidRPr="001F6222" w:rsidRDefault="001F6222" w:rsidP="001F6222">
            <w:pPr>
              <w:rPr>
                <w:i/>
                <w:iCs/>
              </w:rPr>
            </w:pPr>
            <w:r w:rsidRPr="001F6222">
              <w:rPr>
                <w:i/>
                <w:iCs/>
              </w:rPr>
              <w:t>Какой вид ответственности?</w:t>
            </w:r>
          </w:p>
        </w:tc>
      </w:tr>
    </w:tbl>
    <w:p w14:paraId="17AE323B" w14:textId="77777777" w:rsidR="001015D9" w:rsidRPr="00460FEE" w:rsidRDefault="001015D9" w:rsidP="00FB22B7">
      <w:pPr>
        <w:widowControl w:val="0"/>
        <w:spacing w:line="276" w:lineRule="auto"/>
        <w:jc w:val="both"/>
        <w:rPr>
          <w:b/>
          <w:sz w:val="28"/>
          <w:szCs w:val="28"/>
        </w:rPr>
      </w:pPr>
    </w:p>
    <w:p w14:paraId="10C9CC97" w14:textId="27DB25AC" w:rsidR="002D34D5" w:rsidRDefault="00DE7A51" w:rsidP="00CF0B01">
      <w:pPr>
        <w:widowControl w:val="0"/>
        <w:spacing w:line="276" w:lineRule="auto"/>
        <w:ind w:firstLine="709"/>
        <w:jc w:val="center"/>
        <w:rPr>
          <w:b/>
          <w:sz w:val="28"/>
          <w:szCs w:val="28"/>
        </w:rPr>
      </w:pPr>
      <w:r w:rsidRPr="00460FEE">
        <w:rPr>
          <w:b/>
          <w:sz w:val="28"/>
          <w:szCs w:val="28"/>
        </w:rPr>
        <w:t>Примерные вопросы</w:t>
      </w:r>
      <w:r w:rsidR="002D34D5" w:rsidRPr="00460FEE">
        <w:rPr>
          <w:b/>
          <w:sz w:val="28"/>
          <w:szCs w:val="28"/>
        </w:rPr>
        <w:t xml:space="preserve"> для подготовки к </w:t>
      </w:r>
      <w:r w:rsidR="00114108">
        <w:rPr>
          <w:b/>
          <w:sz w:val="28"/>
          <w:szCs w:val="28"/>
        </w:rPr>
        <w:t>экзамену</w:t>
      </w:r>
      <w:r w:rsidR="002D34D5" w:rsidRPr="00460FEE">
        <w:rPr>
          <w:b/>
          <w:sz w:val="28"/>
          <w:szCs w:val="28"/>
        </w:rPr>
        <w:t>:</w:t>
      </w:r>
    </w:p>
    <w:p w14:paraId="1D40F334" w14:textId="77777777" w:rsidR="00CF0B01" w:rsidRPr="00460FEE" w:rsidRDefault="00CF0B01" w:rsidP="00DB6D01">
      <w:pPr>
        <w:widowControl w:val="0"/>
        <w:spacing w:line="276" w:lineRule="auto"/>
        <w:ind w:firstLine="709"/>
        <w:jc w:val="both"/>
        <w:rPr>
          <w:b/>
          <w:sz w:val="28"/>
          <w:szCs w:val="28"/>
        </w:rPr>
      </w:pPr>
    </w:p>
    <w:p w14:paraId="47D0A7E6" w14:textId="77777777" w:rsidR="00114108" w:rsidRPr="00EA4EFE" w:rsidRDefault="00114108" w:rsidP="00CF0B01">
      <w:pPr>
        <w:pStyle w:val="a4"/>
        <w:widowControl w:val="0"/>
        <w:numPr>
          <w:ilvl w:val="0"/>
          <w:numId w:val="11"/>
        </w:numPr>
        <w:tabs>
          <w:tab w:val="left" w:pos="709"/>
        </w:tabs>
        <w:spacing w:line="276" w:lineRule="auto"/>
        <w:ind w:hanging="294"/>
        <w:jc w:val="both"/>
        <w:rPr>
          <w:sz w:val="28"/>
          <w:szCs w:val="28"/>
        </w:rPr>
      </w:pPr>
      <w:r w:rsidRPr="00EA4EFE">
        <w:rPr>
          <w:sz w:val="28"/>
          <w:szCs w:val="28"/>
        </w:rPr>
        <w:t>Понятие корпоративного конфликта.</w:t>
      </w:r>
    </w:p>
    <w:p w14:paraId="2AC5F1E8" w14:textId="77777777" w:rsidR="00114108" w:rsidRPr="00EA4EFE" w:rsidRDefault="00114108" w:rsidP="00CF0B01">
      <w:pPr>
        <w:pStyle w:val="a4"/>
        <w:widowControl w:val="0"/>
        <w:numPr>
          <w:ilvl w:val="0"/>
          <w:numId w:val="11"/>
        </w:numPr>
        <w:tabs>
          <w:tab w:val="left" w:pos="426"/>
        </w:tabs>
        <w:spacing w:line="276" w:lineRule="auto"/>
        <w:ind w:left="0" w:firstLine="426"/>
        <w:jc w:val="both"/>
        <w:rPr>
          <w:sz w:val="28"/>
          <w:szCs w:val="28"/>
        </w:rPr>
      </w:pPr>
      <w:r w:rsidRPr="00EA4EFE">
        <w:rPr>
          <w:sz w:val="28"/>
          <w:szCs w:val="28"/>
        </w:rPr>
        <w:t>Понятие корпоративного спора.</w:t>
      </w:r>
    </w:p>
    <w:p w14:paraId="06DE1279" w14:textId="77777777" w:rsidR="00114108" w:rsidRPr="00EA4EFE" w:rsidRDefault="00114108" w:rsidP="00CF0B01">
      <w:pPr>
        <w:pStyle w:val="a4"/>
        <w:widowControl w:val="0"/>
        <w:numPr>
          <w:ilvl w:val="0"/>
          <w:numId w:val="11"/>
        </w:numPr>
        <w:tabs>
          <w:tab w:val="left" w:pos="426"/>
        </w:tabs>
        <w:spacing w:line="276" w:lineRule="auto"/>
        <w:ind w:left="0" w:firstLine="426"/>
        <w:jc w:val="both"/>
        <w:rPr>
          <w:sz w:val="28"/>
          <w:szCs w:val="28"/>
        </w:rPr>
      </w:pPr>
      <w:r w:rsidRPr="00EA4EFE">
        <w:rPr>
          <w:sz w:val="28"/>
          <w:szCs w:val="28"/>
        </w:rPr>
        <w:t>Виды корпоративных конфликтов.</w:t>
      </w:r>
    </w:p>
    <w:p w14:paraId="1077607C" w14:textId="77777777" w:rsidR="00114108" w:rsidRPr="00EA4EFE" w:rsidRDefault="00114108" w:rsidP="00CF0B01">
      <w:pPr>
        <w:pStyle w:val="a4"/>
        <w:widowControl w:val="0"/>
        <w:numPr>
          <w:ilvl w:val="0"/>
          <w:numId w:val="11"/>
        </w:numPr>
        <w:tabs>
          <w:tab w:val="left" w:pos="426"/>
        </w:tabs>
        <w:spacing w:line="276" w:lineRule="auto"/>
        <w:ind w:left="0" w:firstLine="426"/>
        <w:jc w:val="both"/>
        <w:rPr>
          <w:sz w:val="28"/>
          <w:szCs w:val="28"/>
        </w:rPr>
      </w:pPr>
      <w:r w:rsidRPr="00EA4EFE">
        <w:rPr>
          <w:sz w:val="28"/>
          <w:szCs w:val="28"/>
        </w:rPr>
        <w:t>Закон, устав, локальные акты корпорации как основа корпоративных</w:t>
      </w:r>
      <w:r>
        <w:rPr>
          <w:sz w:val="28"/>
          <w:szCs w:val="28"/>
        </w:rPr>
        <w:t xml:space="preserve"> </w:t>
      </w:r>
      <w:r w:rsidRPr="00EA4EFE">
        <w:rPr>
          <w:sz w:val="28"/>
          <w:szCs w:val="28"/>
        </w:rPr>
        <w:t>конфликтов.</w:t>
      </w:r>
    </w:p>
    <w:p w14:paraId="4EBD352F" w14:textId="77777777" w:rsidR="00114108" w:rsidRPr="00EA4EFE" w:rsidRDefault="00114108" w:rsidP="00CF0B01">
      <w:pPr>
        <w:pStyle w:val="a4"/>
        <w:widowControl w:val="0"/>
        <w:numPr>
          <w:ilvl w:val="0"/>
          <w:numId w:val="11"/>
        </w:numPr>
        <w:tabs>
          <w:tab w:val="left" w:pos="426"/>
        </w:tabs>
        <w:spacing w:line="276" w:lineRule="auto"/>
        <w:ind w:left="0" w:firstLine="426"/>
        <w:jc w:val="both"/>
        <w:rPr>
          <w:sz w:val="28"/>
          <w:szCs w:val="28"/>
        </w:rPr>
      </w:pPr>
      <w:r w:rsidRPr="00EA4EFE">
        <w:rPr>
          <w:sz w:val="28"/>
          <w:szCs w:val="28"/>
        </w:rPr>
        <w:t>Структура и содержание локальных нормативных актов корпорации.</w:t>
      </w:r>
    </w:p>
    <w:p w14:paraId="4BAE387F" w14:textId="77777777" w:rsidR="00114108" w:rsidRPr="00EA4EFE" w:rsidRDefault="00114108" w:rsidP="00CF0B01">
      <w:pPr>
        <w:pStyle w:val="a4"/>
        <w:widowControl w:val="0"/>
        <w:numPr>
          <w:ilvl w:val="0"/>
          <w:numId w:val="11"/>
        </w:numPr>
        <w:tabs>
          <w:tab w:val="left" w:pos="426"/>
        </w:tabs>
        <w:spacing w:line="276" w:lineRule="auto"/>
        <w:ind w:left="0" w:firstLine="426"/>
        <w:jc w:val="both"/>
        <w:rPr>
          <w:sz w:val="28"/>
          <w:szCs w:val="28"/>
        </w:rPr>
      </w:pPr>
      <w:r w:rsidRPr="00EA4EFE">
        <w:rPr>
          <w:sz w:val="28"/>
          <w:szCs w:val="28"/>
        </w:rPr>
        <w:t>Соотношение локальных актов и законодательства.</w:t>
      </w:r>
    </w:p>
    <w:p w14:paraId="75BA339B" w14:textId="77777777" w:rsidR="00114108" w:rsidRDefault="00114108" w:rsidP="00CF0B01">
      <w:pPr>
        <w:pStyle w:val="a4"/>
        <w:widowControl w:val="0"/>
        <w:numPr>
          <w:ilvl w:val="0"/>
          <w:numId w:val="11"/>
        </w:numPr>
        <w:tabs>
          <w:tab w:val="left" w:pos="426"/>
        </w:tabs>
        <w:spacing w:line="276" w:lineRule="auto"/>
        <w:ind w:left="0" w:firstLine="426"/>
        <w:jc w:val="both"/>
        <w:rPr>
          <w:sz w:val="28"/>
          <w:szCs w:val="28"/>
        </w:rPr>
      </w:pPr>
      <w:r w:rsidRPr="00EA4EFE">
        <w:rPr>
          <w:sz w:val="28"/>
          <w:szCs w:val="28"/>
        </w:rPr>
        <w:t>Корпоративный договор в корпоративном конфликте.</w:t>
      </w:r>
    </w:p>
    <w:p w14:paraId="035AA87D" w14:textId="77777777" w:rsidR="00114108" w:rsidRPr="00EA4EFE" w:rsidRDefault="00114108" w:rsidP="00CF0B01">
      <w:pPr>
        <w:pStyle w:val="a4"/>
        <w:widowControl w:val="0"/>
        <w:numPr>
          <w:ilvl w:val="0"/>
          <w:numId w:val="11"/>
        </w:numPr>
        <w:tabs>
          <w:tab w:val="left" w:pos="426"/>
        </w:tabs>
        <w:spacing w:line="276" w:lineRule="auto"/>
        <w:ind w:left="0" w:firstLine="426"/>
        <w:jc w:val="both"/>
        <w:rPr>
          <w:sz w:val="28"/>
          <w:szCs w:val="28"/>
        </w:rPr>
      </w:pPr>
      <w:r w:rsidRPr="00EA4EFE">
        <w:rPr>
          <w:rFonts w:eastAsiaTheme="minorHAnsi"/>
          <w:color w:val="000000"/>
          <w:sz w:val="28"/>
          <w:szCs w:val="28"/>
          <w:lang w:eastAsia="en-US"/>
        </w:rPr>
        <w:t>Оспаривание решений органов корпорации, соотношение общих и</w:t>
      </w:r>
    </w:p>
    <w:p w14:paraId="47FE7B88" w14:textId="77777777" w:rsidR="00114108" w:rsidRDefault="00114108" w:rsidP="00CF0B01">
      <w:p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426"/>
        <w:jc w:val="both"/>
        <w:rPr>
          <w:rFonts w:eastAsiaTheme="minorHAnsi"/>
          <w:color w:val="000000"/>
          <w:sz w:val="28"/>
          <w:szCs w:val="28"/>
          <w:lang w:eastAsia="en-US"/>
        </w:rPr>
      </w:pPr>
      <w:r>
        <w:rPr>
          <w:rFonts w:eastAsiaTheme="minorHAnsi"/>
          <w:color w:val="000000"/>
          <w:sz w:val="28"/>
          <w:szCs w:val="28"/>
          <w:lang w:eastAsia="en-US"/>
        </w:rPr>
        <w:t>специальных норм закона.</w:t>
      </w:r>
    </w:p>
    <w:p w14:paraId="08D5EC1F" w14:textId="77777777" w:rsidR="00114108"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Споры, связанные с распределением чистой прибыли (дивидендов)</w:t>
      </w:r>
      <w:r>
        <w:rPr>
          <w:rFonts w:eastAsiaTheme="minorHAnsi"/>
          <w:color w:val="000000"/>
          <w:sz w:val="28"/>
          <w:szCs w:val="28"/>
          <w:lang w:eastAsia="en-US"/>
        </w:rPr>
        <w:t xml:space="preserve"> </w:t>
      </w:r>
      <w:r w:rsidRPr="00EA4EFE">
        <w:rPr>
          <w:rFonts w:eastAsiaTheme="minorHAnsi"/>
          <w:color w:val="000000"/>
          <w:sz w:val="28"/>
          <w:szCs w:val="28"/>
          <w:lang w:eastAsia="en-US"/>
        </w:rPr>
        <w:t>образовавшиеся по итогам деятельности коммерческих корпораций.</w:t>
      </w:r>
    </w:p>
    <w:p w14:paraId="11D02154"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Нарушение прав и законных интересов участников корпорации на</w:t>
      </w:r>
    </w:p>
    <w:p w14:paraId="789B529A" w14:textId="77777777" w:rsidR="00114108" w:rsidRDefault="00114108" w:rsidP="00CF0B01">
      <w:p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426"/>
        <w:jc w:val="both"/>
        <w:rPr>
          <w:rFonts w:eastAsiaTheme="minorHAnsi"/>
          <w:color w:val="000000"/>
          <w:sz w:val="28"/>
          <w:szCs w:val="28"/>
          <w:lang w:eastAsia="en-US"/>
        </w:rPr>
      </w:pPr>
      <w:r>
        <w:rPr>
          <w:rFonts w:eastAsiaTheme="minorHAnsi"/>
          <w:color w:val="000000"/>
          <w:sz w:val="28"/>
          <w:szCs w:val="28"/>
          <w:lang w:eastAsia="en-US"/>
        </w:rPr>
        <w:t>информацию.</w:t>
      </w:r>
    </w:p>
    <w:p w14:paraId="79BCDBE6" w14:textId="77777777" w:rsidR="00114108"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Выход участника корпорации из состава корпорации.</w:t>
      </w:r>
    </w:p>
    <w:p w14:paraId="5D4CED6E"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Увеличение уставного капитала, размывание доли миноритарных</w:t>
      </w:r>
    </w:p>
    <w:p w14:paraId="6B3D7DEF" w14:textId="77777777" w:rsidR="00114108" w:rsidRDefault="00114108" w:rsidP="00CF0B01">
      <w:p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426"/>
        <w:jc w:val="both"/>
        <w:rPr>
          <w:rFonts w:eastAsiaTheme="minorHAnsi"/>
          <w:color w:val="000000"/>
          <w:sz w:val="28"/>
          <w:szCs w:val="28"/>
          <w:lang w:eastAsia="en-US"/>
        </w:rPr>
      </w:pPr>
      <w:r>
        <w:rPr>
          <w:rFonts w:eastAsiaTheme="minorHAnsi"/>
          <w:color w:val="000000"/>
          <w:sz w:val="28"/>
          <w:szCs w:val="28"/>
          <w:lang w:eastAsia="en-US"/>
        </w:rPr>
        <w:t>участников корпорации.</w:t>
      </w:r>
    </w:p>
    <w:p w14:paraId="31152606"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Ответственность участника корпорации в виде исключения из состава</w:t>
      </w:r>
    </w:p>
    <w:p w14:paraId="136072BF" w14:textId="77777777" w:rsidR="00114108" w:rsidRDefault="00114108" w:rsidP="00CF0B01">
      <w:p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426"/>
        <w:jc w:val="both"/>
        <w:rPr>
          <w:rFonts w:eastAsiaTheme="minorHAnsi"/>
          <w:color w:val="000000"/>
          <w:sz w:val="28"/>
          <w:szCs w:val="28"/>
          <w:lang w:eastAsia="en-US"/>
        </w:rPr>
      </w:pPr>
      <w:r>
        <w:rPr>
          <w:rFonts w:eastAsiaTheme="minorHAnsi"/>
          <w:color w:val="000000"/>
          <w:sz w:val="28"/>
          <w:szCs w:val="28"/>
          <w:lang w:eastAsia="en-US"/>
        </w:rPr>
        <w:t>корпорации.</w:t>
      </w:r>
    </w:p>
    <w:p w14:paraId="761ED68F"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Утрата и восстановление корпоративного контроля.</w:t>
      </w:r>
    </w:p>
    <w:p w14:paraId="181A2F9A"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Управление, участие в корпорации в условиях совместного имущества, в том числе при разделе либо наследовании.</w:t>
      </w:r>
    </w:p>
    <w:p w14:paraId="3FA0DFF7"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Конфликт интересов участника корпорации и нижестоящих органов управления.</w:t>
      </w:r>
    </w:p>
    <w:p w14:paraId="19BCE957"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Нарушение корпоративных процедур, используемые при совершении юридически значимых действий корпорации.</w:t>
      </w:r>
    </w:p>
    <w:p w14:paraId="7F506394"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 xml:space="preserve">Конфликт полномочий нескольких лиц, выступающих от имени корпорации, действующие совместно или независимо друг от друга. Принятие </w:t>
      </w:r>
      <w:r w:rsidRPr="00EA4EFE">
        <w:rPr>
          <w:rFonts w:eastAsiaTheme="minorHAnsi"/>
          <w:color w:val="000000"/>
          <w:sz w:val="28"/>
          <w:szCs w:val="28"/>
          <w:lang w:eastAsia="en-US"/>
        </w:rPr>
        <w:lastRenderedPageBreak/>
        <w:t>решения общим собранием по делегированным полномочиям (компетенциям) совету директоров.</w:t>
      </w:r>
    </w:p>
    <w:p w14:paraId="4A090EB7"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Превышение полномочий (компетенций) единоличным исполнительным органом.</w:t>
      </w:r>
    </w:p>
    <w:p w14:paraId="5886562D"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Понятие косвенного иска.</w:t>
      </w:r>
    </w:p>
    <w:p w14:paraId="34A4D211"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Гражданская ответственность лиц, осуществляющих функции единоличного исполнительного органа.</w:t>
      </w:r>
    </w:p>
    <w:p w14:paraId="321BA839"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Добросовестность и разумность, вина при нарушении границы дозволенного единоличным исполнительным органом.</w:t>
      </w:r>
    </w:p>
    <w:p w14:paraId="6A116893"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Критерии соответствия «обычным условиям гражданского оборота» или «обычному предпринимательскому риску», действию (бездействию) субъекта корпоративного конфликта.</w:t>
      </w:r>
    </w:p>
    <w:p w14:paraId="38E5AF63"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Обжалование сделок корпорации: крупных, с заинтересованностью, совершенных с нарушением полномочий, интересов корпорации, без необходимого одобрения общим собранием корпорации, иных сделок.</w:t>
      </w:r>
    </w:p>
    <w:p w14:paraId="5E863697"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Учет корпоративных прав: не внесение регистратором прав на акции в реестр, хищение акций, ошибки в реестре реестродержателя, отказ (или ошибка) налогового органа при внесении сведений в ЕГРЮЛ о размере доли участников.</w:t>
      </w:r>
    </w:p>
    <w:p w14:paraId="5DE91F96"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Недружественное поглощение. Конфликты в результате реорганизации.</w:t>
      </w:r>
    </w:p>
    <w:p w14:paraId="536DAA70"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Согласование сделок по отчуждению акций и долей уставных капиталов с участием антимонопольного органа, правительственных комиссий.</w:t>
      </w:r>
    </w:p>
    <w:p w14:paraId="31306893"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Регулирование корпоративных процедур Банком России, в том числе обязательное раскрытие корпоративной информации в СМИ, административные расследования. Конфликты с регистрацией и выпуском акций.</w:t>
      </w:r>
    </w:p>
    <w:p w14:paraId="292899BC"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Споры с налоговым органом в части регистрационных действий.</w:t>
      </w:r>
    </w:p>
    <w:p w14:paraId="159E7BF8"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Понятие контролирующего лица.</w:t>
      </w:r>
    </w:p>
    <w:p w14:paraId="7C06952F"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Субсидиарная ответственность основного общества (контролирующих должника лиц) при банкротстве дочерней корпорации.</w:t>
      </w:r>
    </w:p>
    <w:p w14:paraId="23961FD7"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Солидарная ответственность основного общества по сделкам дочернего общества.</w:t>
      </w:r>
    </w:p>
    <w:p w14:paraId="51504702" w14:textId="77777777" w:rsidR="00114108" w:rsidRPr="00EA4EFE" w:rsidRDefault="00114108" w:rsidP="00CF0B01">
      <w:pPr>
        <w:pStyle w:val="a4"/>
        <w:numPr>
          <w:ilvl w:val="0"/>
          <w:numId w:val="11"/>
        </w:numPr>
        <w:tabs>
          <w:tab w:val="left" w:pos="426"/>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426"/>
        <w:jc w:val="both"/>
        <w:rPr>
          <w:rFonts w:eastAsiaTheme="minorHAnsi"/>
          <w:color w:val="000000"/>
          <w:sz w:val="28"/>
          <w:szCs w:val="28"/>
          <w:lang w:eastAsia="en-US"/>
        </w:rPr>
      </w:pPr>
      <w:r w:rsidRPr="00EA4EFE">
        <w:rPr>
          <w:rFonts w:eastAsiaTheme="minorHAnsi"/>
          <w:color w:val="000000"/>
          <w:sz w:val="28"/>
          <w:szCs w:val="28"/>
          <w:lang w:eastAsia="en-US"/>
        </w:rPr>
        <w:t>Конфликты с бенефициарами корпорации в предпринимательских объединениях.</w:t>
      </w:r>
    </w:p>
    <w:p w14:paraId="54265A4E" w14:textId="5F18AE55" w:rsidR="00282023" w:rsidRPr="00AF2291" w:rsidRDefault="00114108" w:rsidP="00AF2291">
      <w:pPr>
        <w:pStyle w:val="a4"/>
        <w:widowControl w:val="0"/>
        <w:numPr>
          <w:ilvl w:val="0"/>
          <w:numId w:val="11"/>
        </w:numPr>
        <w:tabs>
          <w:tab w:val="left" w:pos="426"/>
        </w:tabs>
        <w:ind w:left="0" w:firstLine="426"/>
        <w:jc w:val="both"/>
        <w:rPr>
          <w:sz w:val="28"/>
          <w:szCs w:val="28"/>
        </w:rPr>
      </w:pPr>
      <w:r w:rsidRPr="00EA4EFE">
        <w:rPr>
          <w:rFonts w:eastAsiaTheme="minorHAnsi"/>
          <w:color w:val="000000"/>
          <w:sz w:val="28"/>
          <w:szCs w:val="28"/>
          <w:lang w:eastAsia="en-US"/>
        </w:rPr>
        <w:t>Конфликт залогодержателя акций, долей с правом управления корпорации. Опцион на покупку доли, акции с правом обратного выкупа.</w:t>
      </w:r>
    </w:p>
    <w:p w14:paraId="7A07A575" w14:textId="77777777" w:rsidR="004D4BEF" w:rsidRDefault="004D4BEF" w:rsidP="00282023">
      <w:pPr>
        <w:pStyle w:val="a4"/>
        <w:widowControl w:val="0"/>
        <w:tabs>
          <w:tab w:val="left" w:pos="426"/>
        </w:tabs>
        <w:ind w:left="426"/>
        <w:jc w:val="center"/>
        <w:rPr>
          <w:rFonts w:eastAsiaTheme="minorHAnsi"/>
          <w:b/>
          <w:bCs/>
          <w:color w:val="000000"/>
          <w:sz w:val="28"/>
          <w:szCs w:val="28"/>
          <w:lang w:eastAsia="en-US"/>
        </w:rPr>
      </w:pPr>
    </w:p>
    <w:p w14:paraId="76CEBF78" w14:textId="157D1126" w:rsidR="00282023" w:rsidRDefault="00282023" w:rsidP="00282023">
      <w:pPr>
        <w:pStyle w:val="a4"/>
        <w:widowControl w:val="0"/>
        <w:tabs>
          <w:tab w:val="left" w:pos="426"/>
        </w:tabs>
        <w:ind w:left="426"/>
        <w:jc w:val="center"/>
        <w:rPr>
          <w:rFonts w:eastAsiaTheme="minorHAnsi"/>
          <w:b/>
          <w:bCs/>
          <w:color w:val="000000"/>
          <w:sz w:val="28"/>
          <w:szCs w:val="28"/>
          <w:lang w:eastAsia="en-US"/>
        </w:rPr>
      </w:pPr>
      <w:r w:rsidRPr="00282023">
        <w:rPr>
          <w:rFonts w:eastAsiaTheme="minorHAnsi"/>
          <w:b/>
          <w:bCs/>
          <w:color w:val="000000"/>
          <w:sz w:val="28"/>
          <w:szCs w:val="28"/>
          <w:lang w:eastAsia="en-US"/>
        </w:rPr>
        <w:t>Пример экзаменационного билета</w:t>
      </w:r>
    </w:p>
    <w:p w14:paraId="28CAB2D3" w14:textId="77777777" w:rsidR="00FE4709" w:rsidRDefault="00FE4709" w:rsidP="00282023">
      <w:pPr>
        <w:pStyle w:val="a4"/>
        <w:widowControl w:val="0"/>
        <w:tabs>
          <w:tab w:val="left" w:pos="426"/>
        </w:tabs>
        <w:ind w:left="426"/>
        <w:jc w:val="center"/>
        <w:rPr>
          <w:rFonts w:eastAsiaTheme="minorHAnsi"/>
          <w:b/>
          <w:bCs/>
          <w:color w:val="000000"/>
          <w:sz w:val="28"/>
          <w:szCs w:val="28"/>
          <w:lang w:eastAsia="en-US"/>
        </w:rPr>
      </w:pPr>
    </w:p>
    <w:p w14:paraId="4BE1FDAA" w14:textId="77D9BA58" w:rsidR="00282023" w:rsidRPr="00282023" w:rsidRDefault="00282023" w:rsidP="00282023">
      <w:pPr>
        <w:pStyle w:val="a4"/>
        <w:widowControl w:val="0"/>
        <w:tabs>
          <w:tab w:val="left" w:pos="426"/>
        </w:tabs>
        <w:ind w:left="426"/>
        <w:jc w:val="center"/>
        <w:rPr>
          <w:rFonts w:eastAsiaTheme="minorHAnsi"/>
          <w:b/>
          <w:bCs/>
          <w:color w:val="000000"/>
          <w:sz w:val="28"/>
          <w:szCs w:val="28"/>
          <w:lang w:eastAsia="en-US"/>
        </w:rPr>
      </w:pPr>
      <w:r w:rsidRPr="00282023">
        <w:rPr>
          <w:rFonts w:eastAsiaTheme="minorHAnsi"/>
          <w:b/>
          <w:bCs/>
          <w:color w:val="000000"/>
          <w:sz w:val="28"/>
          <w:szCs w:val="28"/>
          <w:lang w:eastAsia="en-US"/>
        </w:rPr>
        <w:t>Федеральное государственное образовательное учреждение</w:t>
      </w:r>
    </w:p>
    <w:p w14:paraId="37CD4524" w14:textId="77777777" w:rsidR="00282023" w:rsidRPr="00282023" w:rsidRDefault="00282023" w:rsidP="00282023">
      <w:pPr>
        <w:pStyle w:val="a4"/>
        <w:widowControl w:val="0"/>
        <w:tabs>
          <w:tab w:val="left" w:pos="426"/>
        </w:tabs>
        <w:ind w:left="426"/>
        <w:jc w:val="center"/>
        <w:rPr>
          <w:rFonts w:eastAsiaTheme="minorHAnsi"/>
          <w:b/>
          <w:bCs/>
          <w:color w:val="000000"/>
          <w:sz w:val="28"/>
          <w:szCs w:val="28"/>
          <w:lang w:eastAsia="en-US"/>
        </w:rPr>
      </w:pPr>
      <w:r w:rsidRPr="00282023">
        <w:rPr>
          <w:rFonts w:eastAsiaTheme="minorHAnsi"/>
          <w:b/>
          <w:bCs/>
          <w:color w:val="000000"/>
          <w:sz w:val="28"/>
          <w:szCs w:val="28"/>
          <w:lang w:eastAsia="en-US"/>
        </w:rPr>
        <w:t>высшего образования</w:t>
      </w:r>
    </w:p>
    <w:p w14:paraId="7A383D89" w14:textId="2D1ACA90" w:rsidR="00282023" w:rsidRPr="00282023" w:rsidRDefault="00282023" w:rsidP="00282023">
      <w:pPr>
        <w:pStyle w:val="a4"/>
        <w:widowControl w:val="0"/>
        <w:tabs>
          <w:tab w:val="left" w:pos="426"/>
        </w:tabs>
        <w:ind w:left="426"/>
        <w:jc w:val="center"/>
        <w:rPr>
          <w:rFonts w:eastAsiaTheme="minorHAnsi"/>
          <w:b/>
          <w:bCs/>
          <w:color w:val="000000"/>
          <w:sz w:val="28"/>
          <w:szCs w:val="28"/>
          <w:lang w:eastAsia="en-US"/>
        </w:rPr>
      </w:pPr>
      <w:r w:rsidRPr="00282023">
        <w:rPr>
          <w:rFonts w:eastAsiaTheme="minorHAnsi"/>
          <w:b/>
          <w:bCs/>
          <w:color w:val="000000"/>
          <w:sz w:val="28"/>
          <w:szCs w:val="28"/>
          <w:lang w:eastAsia="en-US"/>
        </w:rPr>
        <w:t>«ФИНАНСОВЫЙ УНИВЕРСИТЕТ ПРИ ПРАВИТЕЛЬСТВЕ РОССИЙСКОЙ</w:t>
      </w:r>
      <w:r>
        <w:rPr>
          <w:rFonts w:eastAsiaTheme="minorHAnsi"/>
          <w:b/>
          <w:bCs/>
          <w:color w:val="000000"/>
          <w:sz w:val="28"/>
          <w:szCs w:val="28"/>
          <w:lang w:eastAsia="en-US"/>
        </w:rPr>
        <w:t xml:space="preserve"> </w:t>
      </w:r>
      <w:r w:rsidRPr="00282023">
        <w:rPr>
          <w:rFonts w:eastAsiaTheme="minorHAnsi"/>
          <w:b/>
          <w:bCs/>
          <w:color w:val="000000"/>
          <w:sz w:val="28"/>
          <w:szCs w:val="28"/>
          <w:lang w:eastAsia="en-US"/>
        </w:rPr>
        <w:t>ФЕДЕРАЦИИ»</w:t>
      </w:r>
    </w:p>
    <w:p w14:paraId="1F25463D" w14:textId="5A9DA9B4" w:rsidR="00282023" w:rsidRDefault="00282023" w:rsidP="00282023">
      <w:pPr>
        <w:pStyle w:val="a4"/>
        <w:widowControl w:val="0"/>
        <w:tabs>
          <w:tab w:val="left" w:pos="426"/>
        </w:tabs>
        <w:ind w:left="426"/>
        <w:jc w:val="center"/>
        <w:rPr>
          <w:rFonts w:eastAsiaTheme="minorHAnsi"/>
          <w:b/>
          <w:bCs/>
          <w:color w:val="000000"/>
          <w:sz w:val="28"/>
          <w:szCs w:val="28"/>
          <w:lang w:eastAsia="en-US"/>
        </w:rPr>
      </w:pPr>
      <w:r w:rsidRPr="00282023">
        <w:rPr>
          <w:rFonts w:eastAsiaTheme="minorHAnsi"/>
          <w:b/>
          <w:bCs/>
          <w:color w:val="000000"/>
          <w:sz w:val="28"/>
          <w:szCs w:val="28"/>
          <w:lang w:eastAsia="en-US"/>
        </w:rPr>
        <w:t>(Финансовый университете)</w:t>
      </w:r>
    </w:p>
    <w:p w14:paraId="2777C59B" w14:textId="77777777" w:rsidR="00282023" w:rsidRDefault="00282023" w:rsidP="00282023">
      <w:pPr>
        <w:pStyle w:val="a4"/>
        <w:widowControl w:val="0"/>
        <w:tabs>
          <w:tab w:val="left" w:pos="426"/>
        </w:tabs>
        <w:ind w:left="426"/>
        <w:jc w:val="both"/>
        <w:rPr>
          <w:rFonts w:eastAsiaTheme="minorHAnsi"/>
          <w:color w:val="000000"/>
          <w:sz w:val="28"/>
          <w:szCs w:val="28"/>
          <w:lang w:eastAsia="en-US"/>
        </w:rPr>
      </w:pPr>
    </w:p>
    <w:p w14:paraId="2E97B70F" w14:textId="780F582A" w:rsidR="00FE4709" w:rsidRPr="00AE2195" w:rsidRDefault="00282023" w:rsidP="00AF2291">
      <w:pPr>
        <w:pStyle w:val="a4"/>
        <w:widowControl w:val="0"/>
        <w:tabs>
          <w:tab w:val="left" w:pos="426"/>
        </w:tabs>
        <w:ind w:left="426"/>
        <w:jc w:val="center"/>
        <w:rPr>
          <w:rFonts w:eastAsiaTheme="minorHAnsi"/>
          <w:b/>
          <w:bCs/>
          <w:color w:val="000000"/>
          <w:sz w:val="28"/>
          <w:szCs w:val="28"/>
          <w:lang w:eastAsia="en-US"/>
        </w:rPr>
      </w:pPr>
      <w:r w:rsidRPr="00282023">
        <w:rPr>
          <w:rFonts w:eastAsiaTheme="minorHAnsi"/>
          <w:b/>
          <w:bCs/>
          <w:color w:val="000000"/>
          <w:sz w:val="28"/>
          <w:szCs w:val="28"/>
          <w:lang w:eastAsia="en-US"/>
        </w:rPr>
        <w:t>ЭКЗАМЕНАЦИОННЫЙ БИЛЕТ № ____</w:t>
      </w:r>
    </w:p>
    <w:p w14:paraId="3522062A" w14:textId="77777777" w:rsidR="000B596C" w:rsidRDefault="00FE4709" w:rsidP="00FE4709">
      <w:pPr>
        <w:widowControl w:val="0"/>
        <w:tabs>
          <w:tab w:val="left" w:pos="426"/>
        </w:tabs>
        <w:spacing w:line="276" w:lineRule="auto"/>
        <w:jc w:val="both"/>
        <w:rPr>
          <w:rFonts w:eastAsiaTheme="minorHAnsi"/>
          <w:color w:val="000000"/>
          <w:sz w:val="28"/>
          <w:szCs w:val="28"/>
          <w:lang w:eastAsia="en-US"/>
        </w:rPr>
      </w:pPr>
      <w:r>
        <w:rPr>
          <w:rFonts w:eastAsiaTheme="minorHAnsi"/>
          <w:color w:val="000000"/>
          <w:sz w:val="28"/>
          <w:szCs w:val="28"/>
          <w:lang w:eastAsia="en-US"/>
        </w:rPr>
        <w:tab/>
      </w:r>
      <w:r w:rsidR="00282023" w:rsidRPr="00131C2F">
        <w:rPr>
          <w:rFonts w:eastAsiaTheme="minorHAnsi"/>
          <w:b/>
          <w:color w:val="000000"/>
          <w:sz w:val="28"/>
          <w:szCs w:val="28"/>
          <w:lang w:eastAsia="en-US"/>
        </w:rPr>
        <w:t>1 вопрос</w:t>
      </w:r>
      <w:r w:rsidR="00282023" w:rsidRPr="00FE4709">
        <w:rPr>
          <w:rFonts w:eastAsiaTheme="minorHAnsi"/>
          <w:color w:val="000000"/>
          <w:sz w:val="28"/>
          <w:szCs w:val="28"/>
          <w:lang w:eastAsia="en-US"/>
        </w:rPr>
        <w:t xml:space="preserve"> (15 баллов) </w:t>
      </w:r>
    </w:p>
    <w:p w14:paraId="33E2030C" w14:textId="165D5224" w:rsidR="00FE4709" w:rsidRPr="00FE4709" w:rsidRDefault="000B596C" w:rsidP="00FE4709">
      <w:pPr>
        <w:widowControl w:val="0"/>
        <w:tabs>
          <w:tab w:val="left" w:pos="426"/>
        </w:tabs>
        <w:spacing w:line="276" w:lineRule="auto"/>
        <w:jc w:val="both"/>
        <w:rPr>
          <w:sz w:val="28"/>
          <w:szCs w:val="28"/>
        </w:rPr>
      </w:pPr>
      <w:r>
        <w:rPr>
          <w:rFonts w:eastAsiaTheme="minorHAnsi"/>
          <w:color w:val="000000"/>
          <w:sz w:val="28"/>
          <w:szCs w:val="28"/>
          <w:lang w:eastAsia="en-US"/>
        </w:rPr>
        <w:lastRenderedPageBreak/>
        <w:tab/>
      </w:r>
      <w:r w:rsidR="00FE4709" w:rsidRPr="00FE4709">
        <w:rPr>
          <w:sz w:val="28"/>
          <w:szCs w:val="28"/>
        </w:rPr>
        <w:t>Виды корпоративных конфликтов.</w:t>
      </w:r>
    </w:p>
    <w:p w14:paraId="7DECCD4C" w14:textId="77777777" w:rsidR="00DA048A" w:rsidRDefault="00DA048A" w:rsidP="00DA048A">
      <w:pPr>
        <w:pStyle w:val="a4"/>
        <w:widowControl w:val="0"/>
        <w:tabs>
          <w:tab w:val="left" w:pos="426"/>
        </w:tabs>
        <w:ind w:left="426"/>
        <w:jc w:val="both"/>
        <w:rPr>
          <w:rFonts w:eastAsiaTheme="minorHAnsi"/>
          <w:color w:val="000000"/>
          <w:sz w:val="28"/>
          <w:szCs w:val="28"/>
          <w:lang w:eastAsia="en-US"/>
        </w:rPr>
      </w:pPr>
    </w:p>
    <w:p w14:paraId="1524DEF6" w14:textId="77777777" w:rsidR="000B596C" w:rsidRDefault="00282023" w:rsidP="00DA048A">
      <w:pPr>
        <w:pStyle w:val="a4"/>
        <w:widowControl w:val="0"/>
        <w:tabs>
          <w:tab w:val="left" w:pos="426"/>
        </w:tabs>
        <w:ind w:left="426"/>
        <w:jc w:val="both"/>
        <w:rPr>
          <w:rFonts w:eastAsiaTheme="minorHAnsi"/>
          <w:color w:val="000000"/>
          <w:sz w:val="28"/>
          <w:szCs w:val="28"/>
          <w:lang w:eastAsia="en-US"/>
        </w:rPr>
      </w:pPr>
      <w:r w:rsidRPr="00131C2F">
        <w:rPr>
          <w:rFonts w:eastAsiaTheme="minorHAnsi"/>
          <w:b/>
          <w:color w:val="000000"/>
          <w:sz w:val="28"/>
          <w:szCs w:val="28"/>
          <w:lang w:eastAsia="en-US"/>
        </w:rPr>
        <w:t>2 вопрос</w:t>
      </w:r>
      <w:r w:rsidRPr="00282023">
        <w:rPr>
          <w:rFonts w:eastAsiaTheme="minorHAnsi"/>
          <w:color w:val="000000"/>
          <w:sz w:val="28"/>
          <w:szCs w:val="28"/>
          <w:lang w:eastAsia="en-US"/>
        </w:rPr>
        <w:t xml:space="preserve"> (15 баллов) </w:t>
      </w:r>
    </w:p>
    <w:p w14:paraId="72050CBE" w14:textId="428A3977" w:rsidR="00282023" w:rsidRPr="00282023" w:rsidRDefault="00FE4709" w:rsidP="00DA048A">
      <w:pPr>
        <w:pStyle w:val="a4"/>
        <w:widowControl w:val="0"/>
        <w:tabs>
          <w:tab w:val="left" w:pos="426"/>
        </w:tabs>
        <w:ind w:left="426"/>
        <w:jc w:val="both"/>
        <w:rPr>
          <w:rFonts w:eastAsiaTheme="minorHAnsi"/>
          <w:color w:val="000000"/>
          <w:sz w:val="28"/>
          <w:szCs w:val="28"/>
          <w:lang w:eastAsia="en-US"/>
        </w:rPr>
      </w:pPr>
      <w:r w:rsidRPr="00FE4709">
        <w:rPr>
          <w:rFonts w:eastAsiaTheme="minorHAnsi"/>
          <w:color w:val="000000"/>
          <w:sz w:val="28"/>
          <w:szCs w:val="28"/>
          <w:lang w:eastAsia="en-US"/>
        </w:rPr>
        <w:t>Субсидиарная ответственность основного общества (контролирующих должника лиц) при банкротстве дочерней корпорации</w:t>
      </w:r>
      <w:r w:rsidR="00282023" w:rsidRPr="00282023">
        <w:rPr>
          <w:rFonts w:eastAsiaTheme="minorHAnsi"/>
          <w:color w:val="000000"/>
          <w:sz w:val="28"/>
          <w:szCs w:val="28"/>
          <w:lang w:eastAsia="en-US"/>
        </w:rPr>
        <w:t>.</w:t>
      </w:r>
    </w:p>
    <w:p w14:paraId="63263466" w14:textId="77777777" w:rsidR="00DA048A" w:rsidRDefault="00DA048A" w:rsidP="00DA048A">
      <w:pPr>
        <w:pStyle w:val="a4"/>
        <w:widowControl w:val="0"/>
        <w:tabs>
          <w:tab w:val="left" w:pos="426"/>
        </w:tabs>
        <w:ind w:left="426"/>
        <w:jc w:val="both"/>
        <w:rPr>
          <w:rFonts w:eastAsiaTheme="minorHAnsi"/>
          <w:color w:val="000000"/>
          <w:sz w:val="28"/>
          <w:szCs w:val="28"/>
          <w:lang w:eastAsia="en-US"/>
        </w:rPr>
      </w:pPr>
    </w:p>
    <w:p w14:paraId="46C6BF7F" w14:textId="5DB33D16" w:rsidR="00282023" w:rsidRPr="00282023" w:rsidRDefault="00131C2F" w:rsidP="00DA048A">
      <w:pPr>
        <w:pStyle w:val="a4"/>
        <w:widowControl w:val="0"/>
        <w:tabs>
          <w:tab w:val="left" w:pos="426"/>
        </w:tabs>
        <w:ind w:left="426"/>
        <w:jc w:val="both"/>
        <w:rPr>
          <w:rFonts w:eastAsiaTheme="minorHAnsi"/>
          <w:color w:val="000000"/>
          <w:sz w:val="28"/>
          <w:szCs w:val="28"/>
          <w:lang w:eastAsia="en-US"/>
        </w:rPr>
      </w:pPr>
      <w:r w:rsidRPr="00131C2F">
        <w:rPr>
          <w:b/>
          <w:sz w:val="28"/>
          <w:szCs w:val="28"/>
        </w:rPr>
        <w:t>3 вопрос</w:t>
      </w:r>
      <w:r>
        <w:rPr>
          <w:sz w:val="28"/>
          <w:szCs w:val="28"/>
        </w:rPr>
        <w:t xml:space="preserve"> Практико-ориентированное задание </w:t>
      </w:r>
      <w:r w:rsidR="00282023" w:rsidRPr="00282023">
        <w:rPr>
          <w:rFonts w:eastAsiaTheme="minorHAnsi"/>
          <w:color w:val="000000"/>
          <w:sz w:val="28"/>
          <w:szCs w:val="28"/>
          <w:lang w:eastAsia="en-US"/>
        </w:rPr>
        <w:t>(30 баллов)</w:t>
      </w:r>
    </w:p>
    <w:p w14:paraId="403B57AC" w14:textId="77777777" w:rsidR="00131C2F" w:rsidRDefault="00282023" w:rsidP="00FE4709">
      <w:pPr>
        <w:pStyle w:val="a4"/>
        <w:widowControl w:val="0"/>
        <w:tabs>
          <w:tab w:val="left" w:pos="426"/>
        </w:tabs>
        <w:ind w:left="426"/>
        <w:jc w:val="both"/>
        <w:rPr>
          <w:rFonts w:eastAsiaTheme="minorHAnsi"/>
          <w:color w:val="000000"/>
          <w:sz w:val="28"/>
          <w:szCs w:val="28"/>
          <w:lang w:eastAsia="en-US"/>
        </w:rPr>
      </w:pPr>
      <w:r w:rsidRPr="00AE434D">
        <w:rPr>
          <w:rFonts w:eastAsiaTheme="minorHAnsi"/>
          <w:color w:val="000000"/>
          <w:sz w:val="28"/>
          <w:szCs w:val="28"/>
          <w:lang w:eastAsia="en-US"/>
        </w:rPr>
        <w:t>Решите следующую ситуационную задачу, основываясь и указывая</w:t>
      </w:r>
      <w:r w:rsidR="00FE4709" w:rsidRPr="00AE434D">
        <w:rPr>
          <w:rFonts w:eastAsiaTheme="minorHAnsi"/>
          <w:color w:val="000000"/>
          <w:sz w:val="28"/>
          <w:szCs w:val="28"/>
          <w:lang w:eastAsia="en-US"/>
        </w:rPr>
        <w:t xml:space="preserve"> </w:t>
      </w:r>
      <w:r w:rsidRPr="00AE434D">
        <w:rPr>
          <w:rFonts w:eastAsiaTheme="minorHAnsi"/>
          <w:color w:val="000000"/>
          <w:sz w:val="28"/>
          <w:szCs w:val="28"/>
          <w:lang w:eastAsia="en-US"/>
        </w:rPr>
        <w:t>соответствующую статью нормативного правового акта (при предоставлении</w:t>
      </w:r>
      <w:r w:rsidR="00FE4709" w:rsidRPr="00AE434D">
        <w:rPr>
          <w:rFonts w:eastAsiaTheme="minorHAnsi"/>
          <w:color w:val="000000"/>
          <w:sz w:val="28"/>
          <w:szCs w:val="28"/>
          <w:lang w:eastAsia="en-US"/>
        </w:rPr>
        <w:t xml:space="preserve"> </w:t>
      </w:r>
      <w:r w:rsidRPr="00AE434D">
        <w:rPr>
          <w:rFonts w:eastAsiaTheme="minorHAnsi"/>
          <w:color w:val="000000"/>
          <w:sz w:val="28"/>
          <w:szCs w:val="28"/>
          <w:lang w:eastAsia="en-US"/>
        </w:rPr>
        <w:t>возможности использования нормативных актов на бумажном носителе).</w:t>
      </w:r>
      <w:r w:rsidR="00FE4709" w:rsidRPr="00AE434D">
        <w:rPr>
          <w:rFonts w:eastAsiaTheme="minorHAnsi"/>
          <w:color w:val="000000"/>
          <w:sz w:val="28"/>
          <w:szCs w:val="28"/>
          <w:lang w:eastAsia="en-US"/>
        </w:rPr>
        <w:t xml:space="preserve"> </w:t>
      </w:r>
      <w:r w:rsidRPr="00AE434D">
        <w:rPr>
          <w:rFonts w:eastAsiaTheme="minorHAnsi"/>
          <w:color w:val="000000"/>
          <w:sz w:val="28"/>
          <w:szCs w:val="28"/>
          <w:lang w:eastAsia="en-US"/>
        </w:rPr>
        <w:t>Банк предоставил кредит ООО. В период действия кредитного договора</w:t>
      </w:r>
      <w:r w:rsidR="00FE4709" w:rsidRPr="00AE434D">
        <w:rPr>
          <w:rFonts w:eastAsiaTheme="minorHAnsi"/>
          <w:color w:val="000000"/>
          <w:sz w:val="28"/>
          <w:szCs w:val="28"/>
          <w:lang w:eastAsia="en-US"/>
        </w:rPr>
        <w:t xml:space="preserve"> </w:t>
      </w:r>
      <w:r w:rsidRPr="00AE434D">
        <w:rPr>
          <w:rFonts w:eastAsiaTheme="minorHAnsi"/>
          <w:color w:val="000000"/>
          <w:sz w:val="28"/>
          <w:szCs w:val="28"/>
          <w:lang w:eastAsia="en-US"/>
        </w:rPr>
        <w:t>обществом принято решение о реорганизации в форме выделения, по условиям</w:t>
      </w:r>
      <w:r w:rsidR="00FE4709" w:rsidRPr="00AE434D">
        <w:rPr>
          <w:rFonts w:eastAsiaTheme="minorHAnsi"/>
          <w:color w:val="000000"/>
          <w:sz w:val="28"/>
          <w:szCs w:val="28"/>
          <w:lang w:eastAsia="en-US"/>
        </w:rPr>
        <w:t xml:space="preserve"> </w:t>
      </w:r>
      <w:r w:rsidRPr="00AE434D">
        <w:rPr>
          <w:rFonts w:eastAsiaTheme="minorHAnsi"/>
          <w:color w:val="000000"/>
          <w:sz w:val="28"/>
          <w:szCs w:val="28"/>
          <w:lang w:eastAsia="en-US"/>
        </w:rPr>
        <w:t>которого большая часть основных средств передается на баланс выделяемого</w:t>
      </w:r>
      <w:r w:rsidR="00FE4709" w:rsidRPr="00AE434D">
        <w:rPr>
          <w:rFonts w:eastAsiaTheme="minorHAnsi"/>
          <w:color w:val="000000"/>
          <w:sz w:val="28"/>
          <w:szCs w:val="28"/>
          <w:lang w:eastAsia="en-US"/>
        </w:rPr>
        <w:t xml:space="preserve"> </w:t>
      </w:r>
      <w:r w:rsidRPr="00AE434D">
        <w:rPr>
          <w:rFonts w:eastAsiaTheme="minorHAnsi"/>
          <w:color w:val="000000"/>
          <w:sz w:val="28"/>
          <w:szCs w:val="28"/>
          <w:lang w:eastAsia="en-US"/>
        </w:rPr>
        <w:t>общества, а большая часть кредиторской задолженности остается на балансе</w:t>
      </w:r>
      <w:r w:rsidR="00FE4709" w:rsidRPr="00AE434D">
        <w:rPr>
          <w:rFonts w:eastAsiaTheme="minorHAnsi"/>
          <w:color w:val="000000"/>
          <w:sz w:val="28"/>
          <w:szCs w:val="28"/>
          <w:lang w:eastAsia="en-US"/>
        </w:rPr>
        <w:t xml:space="preserve"> </w:t>
      </w:r>
      <w:r w:rsidRPr="00AE434D">
        <w:rPr>
          <w:rFonts w:eastAsiaTheme="minorHAnsi"/>
          <w:color w:val="000000"/>
          <w:sz w:val="28"/>
          <w:szCs w:val="28"/>
          <w:lang w:eastAsia="en-US"/>
        </w:rPr>
        <w:t xml:space="preserve">реорганизуемого общества. </w:t>
      </w:r>
    </w:p>
    <w:p w14:paraId="67CC8679" w14:textId="3F9F43CA" w:rsidR="00282023" w:rsidRPr="00CC4363" w:rsidRDefault="00282023" w:rsidP="00FE4709">
      <w:pPr>
        <w:pStyle w:val="a4"/>
        <w:widowControl w:val="0"/>
        <w:tabs>
          <w:tab w:val="left" w:pos="426"/>
        </w:tabs>
        <w:ind w:left="426"/>
        <w:jc w:val="both"/>
        <w:rPr>
          <w:rFonts w:eastAsiaTheme="minorHAnsi"/>
          <w:i/>
          <w:color w:val="000000"/>
          <w:sz w:val="28"/>
          <w:szCs w:val="28"/>
          <w:lang w:eastAsia="en-US"/>
        </w:rPr>
      </w:pPr>
      <w:r w:rsidRPr="00CC4363">
        <w:rPr>
          <w:rFonts w:eastAsiaTheme="minorHAnsi"/>
          <w:i/>
          <w:color w:val="000000"/>
          <w:sz w:val="28"/>
          <w:szCs w:val="28"/>
          <w:lang w:eastAsia="en-US"/>
        </w:rPr>
        <w:t>Может ли банк как кредитор общества оспорить</w:t>
      </w:r>
      <w:r w:rsidR="00FE4709" w:rsidRPr="00CC4363">
        <w:rPr>
          <w:rFonts w:eastAsiaTheme="minorHAnsi"/>
          <w:i/>
          <w:color w:val="000000"/>
          <w:sz w:val="28"/>
          <w:szCs w:val="28"/>
          <w:lang w:eastAsia="en-US"/>
        </w:rPr>
        <w:t xml:space="preserve"> </w:t>
      </w:r>
      <w:r w:rsidRPr="00CC4363">
        <w:rPr>
          <w:rFonts w:eastAsiaTheme="minorHAnsi"/>
          <w:i/>
          <w:color w:val="000000"/>
          <w:sz w:val="28"/>
          <w:szCs w:val="28"/>
          <w:lang w:eastAsia="en-US"/>
        </w:rPr>
        <w:t>данное решение и предъявить в судебном порядке требование о признании его</w:t>
      </w:r>
      <w:r w:rsidR="00FE4709" w:rsidRPr="00CC4363">
        <w:rPr>
          <w:rFonts w:eastAsiaTheme="minorHAnsi"/>
          <w:i/>
          <w:color w:val="000000"/>
          <w:sz w:val="28"/>
          <w:szCs w:val="28"/>
          <w:lang w:eastAsia="en-US"/>
        </w:rPr>
        <w:t xml:space="preserve"> </w:t>
      </w:r>
      <w:r w:rsidRPr="00CC4363">
        <w:rPr>
          <w:rFonts w:eastAsiaTheme="minorHAnsi"/>
          <w:i/>
          <w:color w:val="000000"/>
          <w:sz w:val="28"/>
          <w:szCs w:val="28"/>
          <w:lang w:eastAsia="en-US"/>
        </w:rPr>
        <w:t>недействительным?</w:t>
      </w:r>
    </w:p>
    <w:p w14:paraId="2DA4E6FA" w14:textId="77777777" w:rsidR="005E534E" w:rsidRDefault="005E534E" w:rsidP="00DB6D01">
      <w:pPr>
        <w:widowControl w:val="0"/>
        <w:spacing w:line="276" w:lineRule="auto"/>
        <w:ind w:firstLine="709"/>
        <w:jc w:val="both"/>
        <w:rPr>
          <w:b/>
          <w:color w:val="FF0000"/>
          <w:sz w:val="28"/>
          <w:szCs w:val="28"/>
        </w:rPr>
      </w:pPr>
    </w:p>
    <w:p w14:paraId="08F4536E" w14:textId="67325F09" w:rsidR="005E534E" w:rsidRPr="005E534E" w:rsidRDefault="00131C2F" w:rsidP="005E534E">
      <w:pPr>
        <w:tabs>
          <w:tab w:val="left" w:pos="567"/>
        </w:tabs>
        <w:spacing w:line="276" w:lineRule="auto"/>
        <w:ind w:right="-284" w:firstLine="142"/>
        <w:jc w:val="both"/>
        <w:rPr>
          <w:sz w:val="28"/>
          <w:szCs w:val="28"/>
        </w:rPr>
      </w:pPr>
      <w:r>
        <w:rPr>
          <w:b/>
          <w:bCs/>
          <w:sz w:val="28"/>
          <w:szCs w:val="28"/>
        </w:rPr>
        <w:tab/>
      </w:r>
      <w:r w:rsidR="005E534E" w:rsidRPr="005E534E">
        <w:rPr>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r w:rsidR="005E534E" w:rsidRPr="005E534E">
        <w:rPr>
          <w:sz w:val="28"/>
          <w:szCs w:val="28"/>
        </w:rPr>
        <w:t xml:space="preserve"> </w:t>
      </w:r>
    </w:p>
    <w:p w14:paraId="203167F9" w14:textId="77777777" w:rsidR="005E534E" w:rsidRPr="005E534E" w:rsidRDefault="005E534E" w:rsidP="005E534E">
      <w:pPr>
        <w:tabs>
          <w:tab w:val="left" w:pos="567"/>
        </w:tabs>
        <w:spacing w:line="276" w:lineRule="auto"/>
        <w:ind w:right="-284" w:firstLine="142"/>
        <w:jc w:val="both"/>
        <w:rPr>
          <w:sz w:val="28"/>
          <w:szCs w:val="28"/>
        </w:rPr>
      </w:pPr>
      <w:r w:rsidRPr="005E534E">
        <w:rPr>
          <w:sz w:val="28"/>
          <w:szCs w:val="28"/>
        </w:rPr>
        <w:tab/>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406DD1CC" w14:textId="77777777" w:rsidR="005E534E" w:rsidRDefault="005E534E" w:rsidP="00DB6D01">
      <w:pPr>
        <w:widowControl w:val="0"/>
        <w:spacing w:line="276" w:lineRule="auto"/>
        <w:ind w:firstLine="709"/>
        <w:jc w:val="both"/>
        <w:rPr>
          <w:b/>
          <w:color w:val="FF0000"/>
          <w:sz w:val="28"/>
          <w:szCs w:val="28"/>
        </w:rPr>
      </w:pPr>
    </w:p>
    <w:p w14:paraId="19787727" w14:textId="3AFC4AC2" w:rsidR="00BB545A" w:rsidRPr="001009E3" w:rsidRDefault="00BB545A" w:rsidP="00DB6D01">
      <w:pPr>
        <w:pStyle w:val="11"/>
        <w:keepNext w:val="0"/>
        <w:keepLines w:val="0"/>
        <w:widowControl w:val="0"/>
        <w:tabs>
          <w:tab w:val="left" w:pos="1134"/>
        </w:tabs>
        <w:spacing w:before="0" w:line="276" w:lineRule="auto"/>
        <w:ind w:firstLine="709"/>
        <w:jc w:val="both"/>
        <w:rPr>
          <w:rFonts w:ascii="Times New Roman" w:hAnsi="Times New Roman"/>
          <w:color w:val="FF0000"/>
        </w:rPr>
      </w:pPr>
      <w:r w:rsidRPr="001009E3">
        <w:rPr>
          <w:rFonts w:ascii="Times New Roman" w:hAnsi="Times New Roman"/>
          <w:color w:val="auto"/>
        </w:rPr>
        <w:t>8. Перечень основной и дополнительной учебной литературы, необходимой для освоения дисциплины</w:t>
      </w:r>
    </w:p>
    <w:p w14:paraId="289118D3" w14:textId="77777777" w:rsidR="00D13BA9" w:rsidRPr="00D13BA9" w:rsidRDefault="00D13BA9" w:rsidP="00131C2F">
      <w:pPr>
        <w:widowControl w:val="0"/>
        <w:spacing w:line="276" w:lineRule="auto"/>
        <w:ind w:firstLine="567"/>
        <w:jc w:val="center"/>
        <w:outlineLvl w:val="0"/>
        <w:rPr>
          <w:rFonts w:eastAsia="Calibri"/>
          <w:b/>
          <w:bCs/>
          <w:sz w:val="20"/>
          <w:szCs w:val="20"/>
        </w:rPr>
      </w:pPr>
      <w:bookmarkStart w:id="8" w:name="_Toc536703468"/>
    </w:p>
    <w:p w14:paraId="3D7FDBEC" w14:textId="59262CCA" w:rsidR="00FD4F5C" w:rsidRPr="001009E3" w:rsidRDefault="00FD4F5C" w:rsidP="00D13BA9">
      <w:pPr>
        <w:widowControl w:val="0"/>
        <w:spacing w:line="276" w:lineRule="auto"/>
        <w:ind w:firstLine="567"/>
        <w:outlineLvl w:val="0"/>
        <w:rPr>
          <w:rFonts w:eastAsia="Calibri"/>
          <w:b/>
          <w:bCs/>
          <w:sz w:val="28"/>
          <w:szCs w:val="28"/>
        </w:rPr>
      </w:pPr>
      <w:r w:rsidRPr="001009E3">
        <w:rPr>
          <w:rFonts w:eastAsia="Calibri"/>
          <w:b/>
          <w:bCs/>
          <w:sz w:val="28"/>
          <w:szCs w:val="28"/>
        </w:rPr>
        <w:t>Нормативные правовые акты</w:t>
      </w:r>
      <w:bookmarkEnd w:id="8"/>
      <w:r w:rsidRPr="001009E3">
        <w:rPr>
          <w:rFonts w:eastAsia="Calibri"/>
          <w:b/>
          <w:bCs/>
          <w:sz w:val="28"/>
          <w:szCs w:val="28"/>
        </w:rPr>
        <w:t>:</w:t>
      </w:r>
    </w:p>
    <w:p w14:paraId="6D24D4E2" w14:textId="5378745D" w:rsidR="00FD4F5C" w:rsidRPr="001009E3" w:rsidRDefault="00FD4F5C"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bookmarkStart w:id="9" w:name="_Hlk531101511"/>
      <w:bookmarkStart w:id="10" w:name="_Hlk2534242"/>
      <w:r w:rsidRPr="001009E3">
        <w:rPr>
          <w:sz w:val="28"/>
          <w:szCs w:val="28"/>
        </w:rPr>
        <w:t xml:space="preserve">Конституция Российской Федерации от 12 декабря 1993 г. (с изм. и доп. от 30 декабря 2008 г.) // Российская газета. 1993. № 7. </w:t>
      </w:r>
    </w:p>
    <w:p w14:paraId="3907CE60" w14:textId="583A1440" w:rsidR="00FD4F5C" w:rsidRPr="001009E3" w:rsidRDefault="00FD4F5C"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1009E3">
        <w:rPr>
          <w:sz w:val="28"/>
          <w:szCs w:val="28"/>
        </w:rPr>
        <w:t>Гражданский кодекс Российской Федерации (часть I) от 30 ноября 1994 г. № 51-ФЗ (с изм. и доп.) // СЗ РФ. 1994. № 32. Ст. 3301.</w:t>
      </w:r>
    </w:p>
    <w:p w14:paraId="7B84FE7B" w14:textId="02313F72" w:rsidR="00FD4F5C" w:rsidRPr="001009E3" w:rsidRDefault="00FD4F5C"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1009E3">
        <w:rPr>
          <w:sz w:val="28"/>
          <w:szCs w:val="28"/>
        </w:rPr>
        <w:t>Гражданский кодекс Российской Федерации (часть 2) от 26 января 1996 г. № 14-ФЗ (с изм. и доп.) // СЗ РФ. 1996. № 5. Ст. 410.</w:t>
      </w:r>
    </w:p>
    <w:p w14:paraId="34900A76" w14:textId="77777777" w:rsidR="00F060A7" w:rsidRDefault="00FD4F5C"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1009E3">
        <w:rPr>
          <w:sz w:val="28"/>
          <w:szCs w:val="28"/>
        </w:rPr>
        <w:t xml:space="preserve">Гражданский кодекс Российской Федерации (часть 3) </w:t>
      </w:r>
      <w:proofErr w:type="gramStart"/>
      <w:r w:rsidRPr="001009E3">
        <w:rPr>
          <w:sz w:val="28"/>
          <w:szCs w:val="28"/>
        </w:rPr>
        <w:t>от  26</w:t>
      </w:r>
      <w:proofErr w:type="gramEnd"/>
      <w:r w:rsidRPr="001009E3">
        <w:rPr>
          <w:sz w:val="28"/>
          <w:szCs w:val="28"/>
        </w:rPr>
        <w:t xml:space="preserve"> ноября 2001 N 146-ФЗ (с изм. и доп.) // СЗ РФ. 2001.№ 49. Ст. 4552.</w:t>
      </w:r>
    </w:p>
    <w:p w14:paraId="73805A1E" w14:textId="77777777" w:rsidR="00F060A7" w:rsidRPr="00F060A7" w:rsidRDefault="00F060A7"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F060A7">
        <w:rPr>
          <w:rFonts w:eastAsiaTheme="minorHAnsi"/>
          <w:color w:val="000000"/>
          <w:sz w:val="28"/>
          <w:szCs w:val="28"/>
          <w:lang w:eastAsia="en-US"/>
        </w:rPr>
        <w:t>Арбитражный процессуальный кодекс Российской Федерации от</w:t>
      </w:r>
      <w:r>
        <w:rPr>
          <w:rFonts w:eastAsiaTheme="minorHAnsi"/>
          <w:color w:val="000000"/>
          <w:sz w:val="28"/>
          <w:szCs w:val="28"/>
          <w:lang w:eastAsia="en-US"/>
        </w:rPr>
        <w:t xml:space="preserve"> </w:t>
      </w:r>
      <w:r w:rsidRPr="00F060A7">
        <w:rPr>
          <w:rFonts w:eastAsiaTheme="minorHAnsi"/>
          <w:color w:val="000000"/>
          <w:sz w:val="28"/>
          <w:szCs w:val="28"/>
          <w:lang w:eastAsia="en-US"/>
        </w:rPr>
        <w:t>14 июня</w:t>
      </w:r>
      <w:r>
        <w:rPr>
          <w:rFonts w:eastAsiaTheme="minorHAnsi"/>
          <w:color w:val="000000"/>
          <w:sz w:val="28"/>
          <w:szCs w:val="28"/>
          <w:lang w:eastAsia="en-US"/>
        </w:rPr>
        <w:t xml:space="preserve"> 2002 </w:t>
      </w:r>
      <w:r w:rsidRPr="00F060A7">
        <w:rPr>
          <w:rFonts w:eastAsiaTheme="minorHAnsi"/>
          <w:color w:val="000000"/>
          <w:sz w:val="28"/>
          <w:szCs w:val="28"/>
          <w:lang w:eastAsia="en-US"/>
        </w:rPr>
        <w:t>№95-ФЗ (ред. от 01.07.2021, с изм. от 16.11.2021) // Российская газета от</w:t>
      </w:r>
      <w:r>
        <w:rPr>
          <w:rFonts w:eastAsiaTheme="minorHAnsi"/>
          <w:color w:val="000000"/>
          <w:sz w:val="28"/>
          <w:szCs w:val="28"/>
          <w:lang w:eastAsia="en-US"/>
        </w:rPr>
        <w:t xml:space="preserve"> </w:t>
      </w:r>
      <w:r w:rsidRPr="00F060A7">
        <w:rPr>
          <w:rFonts w:eastAsiaTheme="minorHAnsi"/>
          <w:color w:val="000000"/>
          <w:sz w:val="28"/>
          <w:szCs w:val="28"/>
          <w:lang w:eastAsia="en-US"/>
        </w:rPr>
        <w:t>27.07.2002, № 137.</w:t>
      </w:r>
    </w:p>
    <w:p w14:paraId="77221D69" w14:textId="77777777" w:rsidR="00F060A7" w:rsidRPr="00F060A7" w:rsidRDefault="00F060A7"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F060A7">
        <w:rPr>
          <w:rFonts w:eastAsiaTheme="minorHAnsi"/>
          <w:color w:val="000000"/>
          <w:sz w:val="28"/>
          <w:szCs w:val="28"/>
          <w:lang w:eastAsia="en-US"/>
        </w:rPr>
        <w:t>Гражданский процессуальный кодекс Российской Федерации" от</w:t>
      </w:r>
      <w:r>
        <w:rPr>
          <w:rFonts w:eastAsiaTheme="minorHAnsi"/>
          <w:color w:val="000000"/>
          <w:sz w:val="28"/>
          <w:szCs w:val="28"/>
          <w:lang w:eastAsia="en-US"/>
        </w:rPr>
        <w:t xml:space="preserve"> </w:t>
      </w:r>
      <w:r w:rsidRPr="00F060A7">
        <w:rPr>
          <w:rFonts w:eastAsiaTheme="minorHAnsi"/>
          <w:color w:val="000000"/>
          <w:sz w:val="28"/>
          <w:szCs w:val="28"/>
          <w:lang w:eastAsia="en-US"/>
        </w:rPr>
        <w:lastRenderedPageBreak/>
        <w:t>14.11.2002 N 138-ФЗ (ред. от 14.04.2023, с изм. от 26.04.2023) // Российская</w:t>
      </w:r>
      <w:r>
        <w:rPr>
          <w:rFonts w:eastAsiaTheme="minorHAnsi"/>
          <w:color w:val="000000"/>
          <w:sz w:val="28"/>
          <w:szCs w:val="28"/>
          <w:lang w:eastAsia="en-US"/>
        </w:rPr>
        <w:t xml:space="preserve"> </w:t>
      </w:r>
      <w:r w:rsidRPr="00F060A7">
        <w:rPr>
          <w:rFonts w:eastAsiaTheme="minorHAnsi"/>
          <w:color w:val="000000"/>
          <w:sz w:val="28"/>
          <w:szCs w:val="28"/>
          <w:lang w:eastAsia="en-US"/>
        </w:rPr>
        <w:t>газета, N 220, 20.11.2002.</w:t>
      </w:r>
    </w:p>
    <w:p w14:paraId="1F7B31E7" w14:textId="77777777" w:rsidR="00F060A7" w:rsidRPr="00F060A7" w:rsidRDefault="00F060A7"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F060A7">
        <w:rPr>
          <w:rFonts w:eastAsiaTheme="minorHAnsi"/>
          <w:color w:val="000000"/>
          <w:sz w:val="28"/>
          <w:szCs w:val="28"/>
          <w:lang w:eastAsia="en-US"/>
        </w:rPr>
        <w:t>Федеральный закон от 08.02.1998 N 14-ФЗ (ред. от 29.12.2012) "Об</w:t>
      </w:r>
      <w:r>
        <w:rPr>
          <w:rFonts w:eastAsiaTheme="minorHAnsi"/>
          <w:color w:val="000000"/>
          <w:sz w:val="28"/>
          <w:szCs w:val="28"/>
          <w:lang w:eastAsia="en-US"/>
        </w:rPr>
        <w:t xml:space="preserve"> </w:t>
      </w:r>
      <w:r w:rsidRPr="00F060A7">
        <w:rPr>
          <w:rFonts w:eastAsiaTheme="minorHAnsi"/>
          <w:color w:val="000000"/>
          <w:sz w:val="28"/>
          <w:szCs w:val="28"/>
          <w:lang w:eastAsia="en-US"/>
        </w:rPr>
        <w:t>обществах с ограниченной ответственностью" (ред. от 02.07.2021) // Собрание</w:t>
      </w:r>
      <w:r>
        <w:rPr>
          <w:rFonts w:eastAsiaTheme="minorHAnsi"/>
          <w:color w:val="000000"/>
          <w:sz w:val="28"/>
          <w:szCs w:val="28"/>
          <w:lang w:eastAsia="en-US"/>
        </w:rPr>
        <w:t xml:space="preserve"> </w:t>
      </w:r>
      <w:r w:rsidRPr="00F060A7">
        <w:rPr>
          <w:rFonts w:eastAsiaTheme="minorHAnsi"/>
          <w:color w:val="000000"/>
          <w:sz w:val="28"/>
          <w:szCs w:val="28"/>
          <w:lang w:eastAsia="en-US"/>
        </w:rPr>
        <w:t>законодательства РФ, 16.02.1998, N 7, ст. 785.</w:t>
      </w:r>
    </w:p>
    <w:p w14:paraId="00E69335" w14:textId="77777777" w:rsidR="00F060A7" w:rsidRPr="00F060A7" w:rsidRDefault="00F060A7"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F060A7">
        <w:rPr>
          <w:rFonts w:eastAsiaTheme="minorHAnsi"/>
          <w:color w:val="000000"/>
          <w:sz w:val="28"/>
          <w:szCs w:val="28"/>
          <w:lang w:eastAsia="en-US"/>
        </w:rPr>
        <w:t>Федеральный закон от 26.12.1995 N 208-ФЗ (ред. от 02.07.2021) "Об</w:t>
      </w:r>
      <w:r>
        <w:rPr>
          <w:rFonts w:eastAsiaTheme="minorHAnsi"/>
          <w:color w:val="000000"/>
          <w:sz w:val="28"/>
          <w:szCs w:val="28"/>
          <w:lang w:eastAsia="en-US"/>
        </w:rPr>
        <w:t xml:space="preserve"> </w:t>
      </w:r>
      <w:r w:rsidRPr="00F060A7">
        <w:rPr>
          <w:rFonts w:eastAsiaTheme="minorHAnsi"/>
          <w:color w:val="000000"/>
          <w:sz w:val="28"/>
          <w:szCs w:val="28"/>
          <w:lang w:eastAsia="en-US"/>
        </w:rPr>
        <w:t>акционерных обществах" // Собрание законодательства РФ, 01.01.1996, N1,</w:t>
      </w:r>
      <w:r>
        <w:rPr>
          <w:rFonts w:eastAsiaTheme="minorHAnsi"/>
          <w:color w:val="000000"/>
          <w:sz w:val="28"/>
          <w:szCs w:val="28"/>
          <w:lang w:eastAsia="en-US"/>
        </w:rPr>
        <w:t xml:space="preserve"> </w:t>
      </w:r>
      <w:r w:rsidRPr="00F060A7">
        <w:rPr>
          <w:rFonts w:eastAsiaTheme="minorHAnsi"/>
          <w:color w:val="000000"/>
          <w:sz w:val="28"/>
          <w:szCs w:val="28"/>
          <w:lang w:eastAsia="en-US"/>
        </w:rPr>
        <w:t>ст.1.</w:t>
      </w:r>
    </w:p>
    <w:p w14:paraId="29C2E350" w14:textId="77777777" w:rsidR="00F060A7" w:rsidRPr="00F060A7" w:rsidRDefault="00F060A7"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F060A7">
        <w:rPr>
          <w:rFonts w:eastAsiaTheme="minorHAnsi"/>
          <w:color w:val="000000"/>
          <w:sz w:val="28"/>
          <w:szCs w:val="28"/>
          <w:lang w:eastAsia="en-US"/>
        </w:rPr>
        <w:t>Федеральный закон от 26.10.2002 N 127-ФЗ (ред. от 28.12.2022) "О</w:t>
      </w:r>
      <w:r>
        <w:rPr>
          <w:rFonts w:eastAsiaTheme="minorHAnsi"/>
          <w:color w:val="000000"/>
          <w:sz w:val="28"/>
          <w:szCs w:val="28"/>
          <w:lang w:eastAsia="en-US"/>
        </w:rPr>
        <w:t xml:space="preserve"> </w:t>
      </w:r>
      <w:r w:rsidRPr="00F060A7">
        <w:rPr>
          <w:rFonts w:eastAsiaTheme="minorHAnsi"/>
          <w:color w:val="000000"/>
          <w:sz w:val="28"/>
          <w:szCs w:val="28"/>
          <w:lang w:eastAsia="en-US"/>
        </w:rPr>
        <w:t>несостоятельности (банкротстве)".</w:t>
      </w:r>
    </w:p>
    <w:p w14:paraId="56F4EF6B" w14:textId="77777777" w:rsidR="00F060A7" w:rsidRPr="00F060A7" w:rsidRDefault="00F060A7"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F060A7">
        <w:rPr>
          <w:rFonts w:eastAsiaTheme="minorHAnsi"/>
          <w:color w:val="000000"/>
          <w:sz w:val="28"/>
          <w:szCs w:val="28"/>
          <w:lang w:eastAsia="en-US"/>
        </w:rPr>
        <w:t>Кодекс Российской Федерации об административных правонарушениях от</w:t>
      </w:r>
      <w:r>
        <w:rPr>
          <w:rFonts w:eastAsiaTheme="minorHAnsi"/>
          <w:color w:val="000000"/>
          <w:sz w:val="28"/>
          <w:szCs w:val="28"/>
          <w:lang w:eastAsia="en-US"/>
        </w:rPr>
        <w:t xml:space="preserve"> </w:t>
      </w:r>
      <w:r w:rsidRPr="00F060A7">
        <w:rPr>
          <w:rFonts w:eastAsiaTheme="minorHAnsi"/>
          <w:color w:val="000000"/>
          <w:sz w:val="28"/>
          <w:szCs w:val="28"/>
          <w:lang w:eastAsia="en-US"/>
        </w:rPr>
        <w:t>30.12.2001 N 195-ФЗ</w:t>
      </w:r>
      <w:r>
        <w:rPr>
          <w:rFonts w:eastAsiaTheme="minorHAnsi"/>
          <w:color w:val="000000"/>
          <w:sz w:val="28"/>
          <w:szCs w:val="28"/>
          <w:lang w:eastAsia="en-US"/>
        </w:rPr>
        <w:t>.</w:t>
      </w:r>
    </w:p>
    <w:p w14:paraId="368544FA" w14:textId="77777777" w:rsidR="00F060A7" w:rsidRPr="00F060A7" w:rsidRDefault="00F060A7"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F060A7">
        <w:rPr>
          <w:rFonts w:eastAsiaTheme="minorHAnsi"/>
          <w:color w:val="000000"/>
          <w:sz w:val="28"/>
          <w:szCs w:val="28"/>
          <w:lang w:eastAsia="en-US"/>
        </w:rPr>
        <w:t>Постановление Пленума ВАС РФ от 30.07.2013 N 62 "О некоторых</w:t>
      </w:r>
      <w:r>
        <w:rPr>
          <w:rFonts w:eastAsiaTheme="minorHAnsi"/>
          <w:color w:val="000000"/>
          <w:sz w:val="28"/>
          <w:szCs w:val="28"/>
          <w:lang w:eastAsia="en-US"/>
        </w:rPr>
        <w:t xml:space="preserve"> </w:t>
      </w:r>
      <w:r w:rsidRPr="00F060A7">
        <w:rPr>
          <w:rFonts w:eastAsiaTheme="minorHAnsi"/>
          <w:color w:val="000000"/>
          <w:sz w:val="28"/>
          <w:szCs w:val="28"/>
          <w:lang w:eastAsia="en-US"/>
        </w:rPr>
        <w:t>вопросах возмещения убытков лицами, входящими в состав органов</w:t>
      </w:r>
      <w:r>
        <w:rPr>
          <w:rFonts w:eastAsiaTheme="minorHAnsi"/>
          <w:color w:val="000000"/>
          <w:sz w:val="28"/>
          <w:szCs w:val="28"/>
          <w:lang w:eastAsia="en-US"/>
        </w:rPr>
        <w:t xml:space="preserve"> </w:t>
      </w:r>
      <w:r w:rsidRPr="00F060A7">
        <w:rPr>
          <w:rFonts w:eastAsiaTheme="minorHAnsi"/>
          <w:color w:val="000000"/>
          <w:sz w:val="28"/>
          <w:szCs w:val="28"/>
          <w:lang w:eastAsia="en-US"/>
        </w:rPr>
        <w:t>юридического лица".</w:t>
      </w:r>
    </w:p>
    <w:p w14:paraId="64763083" w14:textId="1B88279D" w:rsidR="00F060A7" w:rsidRPr="00F060A7" w:rsidRDefault="00F060A7" w:rsidP="00CF0B01">
      <w:pPr>
        <w:pStyle w:val="a4"/>
        <w:widowControl w:val="0"/>
        <w:numPr>
          <w:ilvl w:val="0"/>
          <w:numId w:val="10"/>
        </w:numPr>
        <w:shd w:val="clear" w:color="auto" w:fill="FFFFFF"/>
        <w:autoSpaceDE w:val="0"/>
        <w:autoSpaceDN w:val="0"/>
        <w:adjustRightInd w:val="0"/>
        <w:spacing w:line="276" w:lineRule="auto"/>
        <w:ind w:left="0" w:firstLine="709"/>
        <w:jc w:val="both"/>
        <w:rPr>
          <w:sz w:val="28"/>
          <w:szCs w:val="28"/>
        </w:rPr>
      </w:pPr>
      <w:r w:rsidRPr="00F060A7">
        <w:rPr>
          <w:rFonts w:eastAsiaTheme="minorHAnsi"/>
          <w:color w:val="000000"/>
          <w:sz w:val="28"/>
          <w:szCs w:val="28"/>
          <w:lang w:eastAsia="en-US"/>
        </w:rPr>
        <w:t>Обзор судебной практики по некоторым вопросам применения</w:t>
      </w:r>
      <w:r>
        <w:rPr>
          <w:rFonts w:eastAsiaTheme="minorHAnsi"/>
          <w:color w:val="000000"/>
          <w:sz w:val="28"/>
          <w:szCs w:val="28"/>
          <w:lang w:eastAsia="en-US"/>
        </w:rPr>
        <w:t xml:space="preserve"> </w:t>
      </w:r>
      <w:r w:rsidRPr="00F060A7">
        <w:rPr>
          <w:rFonts w:eastAsiaTheme="minorHAnsi"/>
          <w:color w:val="000000"/>
          <w:sz w:val="28"/>
          <w:szCs w:val="28"/>
          <w:lang w:eastAsia="en-US"/>
        </w:rPr>
        <w:t>законодательства о хозяйственных обществах" (утв. Президиумом</w:t>
      </w:r>
      <w:r>
        <w:rPr>
          <w:rFonts w:eastAsiaTheme="minorHAnsi"/>
          <w:color w:val="000000"/>
          <w:sz w:val="28"/>
          <w:szCs w:val="28"/>
          <w:lang w:eastAsia="en-US"/>
        </w:rPr>
        <w:t xml:space="preserve"> </w:t>
      </w:r>
      <w:r w:rsidRPr="00F060A7">
        <w:rPr>
          <w:rFonts w:eastAsiaTheme="minorHAnsi"/>
          <w:color w:val="000000"/>
          <w:sz w:val="28"/>
          <w:szCs w:val="28"/>
          <w:lang w:eastAsia="en-US"/>
        </w:rPr>
        <w:t>Верховного</w:t>
      </w:r>
      <w:r>
        <w:rPr>
          <w:rFonts w:eastAsiaTheme="minorHAnsi"/>
          <w:color w:val="000000"/>
          <w:sz w:val="28"/>
          <w:szCs w:val="28"/>
          <w:lang w:eastAsia="en-US"/>
        </w:rPr>
        <w:t xml:space="preserve"> </w:t>
      </w:r>
      <w:r w:rsidRPr="00F060A7">
        <w:rPr>
          <w:rFonts w:eastAsiaTheme="minorHAnsi"/>
          <w:color w:val="000000"/>
          <w:sz w:val="28"/>
          <w:szCs w:val="28"/>
          <w:lang w:eastAsia="en-US"/>
        </w:rPr>
        <w:t>Суда РФ 25.12.2019).</w:t>
      </w:r>
    </w:p>
    <w:p w14:paraId="1E869682" w14:textId="77777777" w:rsidR="00D13BA9" w:rsidRDefault="00D13BA9" w:rsidP="00CF0B01">
      <w:pPr>
        <w:widowControl w:val="0"/>
        <w:spacing w:line="276" w:lineRule="auto"/>
        <w:ind w:firstLine="709"/>
        <w:rPr>
          <w:b/>
          <w:sz w:val="28"/>
          <w:szCs w:val="28"/>
        </w:rPr>
      </w:pPr>
      <w:bookmarkStart w:id="11" w:name="_Hlk2534408"/>
      <w:bookmarkEnd w:id="9"/>
      <w:bookmarkEnd w:id="10"/>
    </w:p>
    <w:p w14:paraId="458077AC" w14:textId="3FB69422" w:rsidR="00FD4F5C" w:rsidRPr="001009E3" w:rsidRDefault="00D13BA9" w:rsidP="00CF0B01">
      <w:pPr>
        <w:widowControl w:val="0"/>
        <w:spacing w:line="276" w:lineRule="auto"/>
        <w:ind w:firstLine="709"/>
        <w:rPr>
          <w:b/>
          <w:sz w:val="28"/>
          <w:szCs w:val="28"/>
        </w:rPr>
      </w:pPr>
      <w:r>
        <w:rPr>
          <w:b/>
          <w:sz w:val="28"/>
          <w:szCs w:val="28"/>
        </w:rPr>
        <w:t>О</w:t>
      </w:r>
      <w:r w:rsidR="00FD4F5C" w:rsidRPr="001009E3">
        <w:rPr>
          <w:b/>
          <w:sz w:val="28"/>
          <w:szCs w:val="28"/>
        </w:rPr>
        <w:t>сновная</w:t>
      </w:r>
      <w:r>
        <w:rPr>
          <w:b/>
          <w:sz w:val="28"/>
          <w:szCs w:val="28"/>
        </w:rPr>
        <w:t xml:space="preserve"> литература</w:t>
      </w:r>
      <w:r w:rsidR="00FD4F5C" w:rsidRPr="001009E3">
        <w:rPr>
          <w:b/>
          <w:sz w:val="28"/>
          <w:szCs w:val="28"/>
        </w:rPr>
        <w:t>:</w:t>
      </w:r>
    </w:p>
    <w:p w14:paraId="6B1CF1D5" w14:textId="11C65018" w:rsidR="00945D27" w:rsidRPr="002C0D7F" w:rsidRDefault="00D54378" w:rsidP="00CF0B01">
      <w:pPr>
        <w:pStyle w:val="a4"/>
        <w:widowControl w:val="0"/>
        <w:numPr>
          <w:ilvl w:val="0"/>
          <w:numId w:val="24"/>
        </w:numPr>
        <w:ind w:left="0" w:firstLine="709"/>
        <w:jc w:val="both"/>
        <w:rPr>
          <w:sz w:val="28"/>
          <w:szCs w:val="28"/>
        </w:rPr>
      </w:pPr>
      <w:r w:rsidRPr="002C0D7F">
        <w:rPr>
          <w:sz w:val="28"/>
          <w:szCs w:val="28"/>
        </w:rPr>
        <w:t>Корпоративное право. Актуальные проблемы теории и практики / В. А. Белов [и др.</w:t>
      </w:r>
      <w:proofErr w:type="gramStart"/>
      <w:r w:rsidRPr="002C0D7F">
        <w:rPr>
          <w:sz w:val="28"/>
          <w:szCs w:val="28"/>
        </w:rPr>
        <w:t>] ;</w:t>
      </w:r>
      <w:proofErr w:type="gramEnd"/>
      <w:r w:rsidRPr="002C0D7F">
        <w:rPr>
          <w:sz w:val="28"/>
          <w:szCs w:val="28"/>
        </w:rPr>
        <w:t xml:space="preserve"> под редакцией В. А. Белова. — 2-е изд., стер. — </w:t>
      </w:r>
      <w:proofErr w:type="gramStart"/>
      <w:r w:rsidRPr="002C0D7F">
        <w:rPr>
          <w:sz w:val="28"/>
          <w:szCs w:val="28"/>
        </w:rPr>
        <w:t>Москва :</w:t>
      </w:r>
      <w:proofErr w:type="gramEnd"/>
      <w:r w:rsidRPr="002C0D7F">
        <w:rPr>
          <w:sz w:val="28"/>
          <w:szCs w:val="28"/>
        </w:rPr>
        <w:t xml:space="preserve">                         </w:t>
      </w:r>
      <w:proofErr w:type="spellStart"/>
      <w:r w:rsidRPr="002C0D7F">
        <w:rPr>
          <w:sz w:val="28"/>
          <w:szCs w:val="28"/>
        </w:rPr>
        <w:t>Юрайт</w:t>
      </w:r>
      <w:proofErr w:type="spellEnd"/>
      <w:r w:rsidRPr="002C0D7F">
        <w:rPr>
          <w:sz w:val="28"/>
          <w:szCs w:val="28"/>
        </w:rPr>
        <w:t xml:space="preserve">, 2024. — 552 с. — (Высшее образование). — Образовательная платформа </w:t>
      </w:r>
      <w:proofErr w:type="spellStart"/>
      <w:r w:rsidRPr="002C0D7F">
        <w:rPr>
          <w:sz w:val="28"/>
          <w:szCs w:val="28"/>
        </w:rPr>
        <w:t>Юрайт</w:t>
      </w:r>
      <w:proofErr w:type="spellEnd"/>
      <w:r w:rsidRPr="002C0D7F">
        <w:rPr>
          <w:sz w:val="28"/>
          <w:szCs w:val="28"/>
        </w:rPr>
        <w:t xml:space="preserve"> [сайт]. — URL: </w:t>
      </w:r>
      <w:r w:rsidRPr="00400E8E">
        <w:rPr>
          <w:sz w:val="28"/>
          <w:szCs w:val="28"/>
          <w:u w:val="single"/>
        </w:rPr>
        <w:t>https://urait.ru/bcode/535551</w:t>
      </w:r>
      <w:r w:rsidRPr="002C0D7F">
        <w:rPr>
          <w:sz w:val="28"/>
          <w:szCs w:val="28"/>
        </w:rPr>
        <w:t xml:space="preserve"> (дата обращения: 17.10.2024). </w:t>
      </w:r>
      <w:r w:rsidR="002C0D7F" w:rsidRPr="002C0D7F">
        <w:rPr>
          <w:sz w:val="28"/>
          <w:szCs w:val="28"/>
        </w:rPr>
        <w:t xml:space="preserve">— </w:t>
      </w:r>
      <w:proofErr w:type="gramStart"/>
      <w:r w:rsidRPr="002C0D7F">
        <w:rPr>
          <w:sz w:val="28"/>
          <w:szCs w:val="28"/>
        </w:rPr>
        <w:t>Текст :</w:t>
      </w:r>
      <w:proofErr w:type="gramEnd"/>
      <w:r w:rsidRPr="002C0D7F">
        <w:rPr>
          <w:sz w:val="28"/>
          <w:szCs w:val="28"/>
        </w:rPr>
        <w:t xml:space="preserve"> электронный</w:t>
      </w:r>
      <w:r w:rsidR="002C0D7F" w:rsidRPr="002C0D7F">
        <w:rPr>
          <w:sz w:val="28"/>
          <w:szCs w:val="28"/>
        </w:rPr>
        <w:t>.</w:t>
      </w:r>
    </w:p>
    <w:p w14:paraId="7C653D84" w14:textId="3851825F" w:rsidR="000A2819" w:rsidRPr="00A20AE6" w:rsidRDefault="00A20AE6" w:rsidP="00CF0B01">
      <w:pPr>
        <w:pStyle w:val="a4"/>
        <w:widowControl w:val="0"/>
        <w:numPr>
          <w:ilvl w:val="0"/>
          <w:numId w:val="24"/>
        </w:numPr>
        <w:spacing w:before="100" w:beforeAutospacing="1" w:after="100" w:afterAutospacing="1"/>
        <w:ind w:left="0" w:firstLine="709"/>
        <w:jc w:val="both"/>
        <w:rPr>
          <w:sz w:val="28"/>
          <w:szCs w:val="28"/>
        </w:rPr>
      </w:pPr>
      <w:r w:rsidRPr="00A20AE6">
        <w:rPr>
          <w:sz w:val="28"/>
          <w:szCs w:val="28"/>
        </w:rPr>
        <w:t xml:space="preserve">Макарова, О. А.  Корпоративное </w:t>
      </w:r>
      <w:proofErr w:type="gramStart"/>
      <w:r w:rsidRPr="00A20AE6">
        <w:rPr>
          <w:sz w:val="28"/>
          <w:szCs w:val="28"/>
        </w:rPr>
        <w:t>право :</w:t>
      </w:r>
      <w:proofErr w:type="gramEnd"/>
      <w:r w:rsidRPr="00A20AE6">
        <w:rPr>
          <w:sz w:val="28"/>
          <w:szCs w:val="28"/>
        </w:rPr>
        <w:t xml:space="preserve"> учебник и практикум для вузов / О. А. Макарова, В. Ф. </w:t>
      </w:r>
      <w:proofErr w:type="spellStart"/>
      <w:r w:rsidRPr="00A20AE6">
        <w:rPr>
          <w:sz w:val="28"/>
          <w:szCs w:val="28"/>
        </w:rPr>
        <w:t>Попондопуло</w:t>
      </w:r>
      <w:proofErr w:type="spellEnd"/>
      <w:r w:rsidRPr="00A20AE6">
        <w:rPr>
          <w:sz w:val="28"/>
          <w:szCs w:val="28"/>
        </w:rPr>
        <w:t xml:space="preserve">. — 6-е изд., </w:t>
      </w:r>
      <w:proofErr w:type="spellStart"/>
      <w:r w:rsidRPr="00A20AE6">
        <w:rPr>
          <w:sz w:val="28"/>
          <w:szCs w:val="28"/>
        </w:rPr>
        <w:t>перераб</w:t>
      </w:r>
      <w:proofErr w:type="spellEnd"/>
      <w:r w:rsidRPr="00A20AE6">
        <w:rPr>
          <w:sz w:val="28"/>
          <w:szCs w:val="28"/>
        </w:rPr>
        <w:t xml:space="preserve">. и доп. — </w:t>
      </w:r>
      <w:proofErr w:type="gramStart"/>
      <w:r w:rsidRPr="00A20AE6">
        <w:rPr>
          <w:sz w:val="28"/>
          <w:szCs w:val="28"/>
        </w:rPr>
        <w:t>Москва :</w:t>
      </w:r>
      <w:proofErr w:type="gramEnd"/>
      <w:r w:rsidRPr="00A20AE6">
        <w:rPr>
          <w:sz w:val="28"/>
          <w:szCs w:val="28"/>
        </w:rPr>
        <w:t xml:space="preserve">  </w:t>
      </w:r>
      <w:proofErr w:type="spellStart"/>
      <w:r w:rsidRPr="00A20AE6">
        <w:rPr>
          <w:sz w:val="28"/>
          <w:szCs w:val="28"/>
        </w:rPr>
        <w:t>Юрайт</w:t>
      </w:r>
      <w:proofErr w:type="spellEnd"/>
      <w:r w:rsidRPr="00A20AE6">
        <w:rPr>
          <w:sz w:val="28"/>
          <w:szCs w:val="28"/>
        </w:rPr>
        <w:t xml:space="preserve">, 2024. — 531 с. — (Высшее образование). —Образовательная платформа </w:t>
      </w:r>
      <w:proofErr w:type="spellStart"/>
      <w:r w:rsidRPr="00A20AE6">
        <w:rPr>
          <w:sz w:val="28"/>
          <w:szCs w:val="28"/>
        </w:rPr>
        <w:t>Юрайт</w:t>
      </w:r>
      <w:proofErr w:type="spellEnd"/>
      <w:r w:rsidRPr="00A20AE6">
        <w:rPr>
          <w:sz w:val="28"/>
          <w:szCs w:val="28"/>
        </w:rPr>
        <w:t xml:space="preserve"> [сайт]. — URL: </w:t>
      </w:r>
      <w:r w:rsidRPr="00400E8E">
        <w:rPr>
          <w:sz w:val="28"/>
          <w:szCs w:val="28"/>
          <w:u w:val="single"/>
        </w:rPr>
        <w:t>https://urait.ru/bcode/536370</w:t>
      </w:r>
      <w:r w:rsidRPr="00A20AE6">
        <w:rPr>
          <w:sz w:val="28"/>
          <w:szCs w:val="28"/>
        </w:rPr>
        <w:t xml:space="preserve"> (дата обращения: 17.10.2024). — </w:t>
      </w:r>
      <w:proofErr w:type="gramStart"/>
      <w:r w:rsidRPr="00A20AE6">
        <w:rPr>
          <w:sz w:val="28"/>
          <w:szCs w:val="28"/>
        </w:rPr>
        <w:t>Текст :</w:t>
      </w:r>
      <w:proofErr w:type="gramEnd"/>
      <w:r w:rsidRPr="00A20AE6">
        <w:rPr>
          <w:sz w:val="28"/>
          <w:szCs w:val="28"/>
        </w:rPr>
        <w:t xml:space="preserve"> электронный.</w:t>
      </w:r>
    </w:p>
    <w:p w14:paraId="2B5162D1" w14:textId="6C48B9C6" w:rsidR="000D4DB0" w:rsidRDefault="000D4DB0" w:rsidP="000A2819">
      <w:pPr>
        <w:pStyle w:val="a4"/>
        <w:widowControl w:val="0"/>
        <w:spacing w:before="100" w:beforeAutospacing="1" w:after="100" w:afterAutospacing="1"/>
        <w:jc w:val="both"/>
        <w:rPr>
          <w:rFonts w:eastAsiaTheme="minorHAnsi"/>
          <w:color w:val="FF0000"/>
          <w:sz w:val="28"/>
          <w:szCs w:val="28"/>
          <w:lang w:eastAsia="en-US"/>
        </w:rPr>
      </w:pPr>
    </w:p>
    <w:p w14:paraId="02E789AD" w14:textId="68716645" w:rsidR="00E73CC9" w:rsidRDefault="00D13BA9" w:rsidP="00E73CC9">
      <w:pPr>
        <w:pStyle w:val="a4"/>
        <w:widowControl w:val="0"/>
        <w:spacing w:before="100" w:beforeAutospacing="1" w:after="100" w:afterAutospacing="1"/>
        <w:rPr>
          <w:b/>
          <w:sz w:val="28"/>
          <w:szCs w:val="28"/>
        </w:rPr>
      </w:pPr>
      <w:r>
        <w:rPr>
          <w:b/>
          <w:sz w:val="28"/>
          <w:szCs w:val="28"/>
        </w:rPr>
        <w:t>Д</w:t>
      </w:r>
      <w:r w:rsidR="00E73CC9" w:rsidRPr="001009E3">
        <w:rPr>
          <w:b/>
          <w:sz w:val="28"/>
          <w:szCs w:val="28"/>
        </w:rPr>
        <w:t>ополнительная</w:t>
      </w:r>
      <w:r>
        <w:rPr>
          <w:b/>
          <w:sz w:val="28"/>
          <w:szCs w:val="28"/>
        </w:rPr>
        <w:t xml:space="preserve"> литература</w:t>
      </w:r>
      <w:r w:rsidR="00E73CC9" w:rsidRPr="001009E3">
        <w:rPr>
          <w:b/>
          <w:sz w:val="28"/>
          <w:szCs w:val="28"/>
        </w:rPr>
        <w:t>:</w:t>
      </w:r>
    </w:p>
    <w:p w14:paraId="4885A363" w14:textId="5E1D44B8" w:rsidR="00400E8E" w:rsidRPr="00400E8E" w:rsidRDefault="00400E8E" w:rsidP="00CF0B01">
      <w:pPr>
        <w:pStyle w:val="a4"/>
        <w:numPr>
          <w:ilvl w:val="0"/>
          <w:numId w:val="2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jc w:val="both"/>
        <w:rPr>
          <w:rFonts w:eastAsiaTheme="minorHAnsi"/>
          <w:sz w:val="28"/>
          <w:szCs w:val="28"/>
          <w:lang w:eastAsia="en-US"/>
        </w:rPr>
      </w:pPr>
      <w:r w:rsidRPr="00400E8E">
        <w:rPr>
          <w:rFonts w:eastAsiaTheme="minorHAnsi"/>
          <w:sz w:val="28"/>
          <w:szCs w:val="28"/>
          <w:lang w:eastAsia="en-US"/>
        </w:rPr>
        <w:t xml:space="preserve">Корпоративное право: учебник и практикум для бакалавриата и магистратуры / Г.Ф. Ручкина, А.В. Барков, М.Ю. Березин [и др.]; </w:t>
      </w:r>
      <w:proofErr w:type="spellStart"/>
      <w:r w:rsidRPr="00400E8E">
        <w:rPr>
          <w:rFonts w:eastAsiaTheme="minorHAnsi"/>
          <w:sz w:val="28"/>
          <w:szCs w:val="28"/>
          <w:lang w:eastAsia="en-US"/>
        </w:rPr>
        <w:t>Финуниверситет</w:t>
      </w:r>
      <w:proofErr w:type="spellEnd"/>
      <w:r w:rsidRPr="00400E8E">
        <w:rPr>
          <w:rFonts w:eastAsiaTheme="minorHAnsi"/>
          <w:sz w:val="28"/>
          <w:szCs w:val="28"/>
          <w:lang w:eastAsia="en-US"/>
        </w:rPr>
        <w:t xml:space="preserve">; под ред. Г.Ф. Ручкиной </w:t>
      </w:r>
      <w:r w:rsidR="00B54CC0" w:rsidRPr="00B54CC0">
        <w:rPr>
          <w:rFonts w:eastAsiaTheme="minorHAnsi"/>
          <w:sz w:val="28"/>
          <w:szCs w:val="28"/>
          <w:lang w:eastAsia="en-US"/>
        </w:rPr>
        <w:t>—</w:t>
      </w:r>
      <w:r w:rsidRPr="00400E8E">
        <w:rPr>
          <w:rFonts w:eastAsiaTheme="minorHAnsi"/>
          <w:sz w:val="28"/>
          <w:szCs w:val="28"/>
          <w:lang w:eastAsia="en-US"/>
        </w:rPr>
        <w:t xml:space="preserve"> Москва: </w:t>
      </w:r>
      <w:proofErr w:type="spellStart"/>
      <w:r w:rsidRPr="00400E8E">
        <w:rPr>
          <w:rFonts w:eastAsiaTheme="minorHAnsi"/>
          <w:sz w:val="28"/>
          <w:szCs w:val="28"/>
          <w:lang w:eastAsia="en-US"/>
        </w:rPr>
        <w:t>Юрайт</w:t>
      </w:r>
      <w:proofErr w:type="spellEnd"/>
      <w:r w:rsidRPr="00400E8E">
        <w:rPr>
          <w:rFonts w:eastAsiaTheme="minorHAnsi"/>
          <w:sz w:val="28"/>
          <w:szCs w:val="28"/>
          <w:lang w:eastAsia="en-US"/>
        </w:rPr>
        <w:t xml:space="preserve">, 2019 </w:t>
      </w:r>
      <w:r w:rsidR="00B54CC0" w:rsidRPr="00B54CC0">
        <w:rPr>
          <w:rFonts w:eastAsiaTheme="minorHAnsi"/>
          <w:sz w:val="28"/>
          <w:szCs w:val="28"/>
          <w:lang w:eastAsia="en-US"/>
        </w:rPr>
        <w:t>—</w:t>
      </w:r>
      <w:r w:rsidRPr="00400E8E">
        <w:rPr>
          <w:rFonts w:eastAsiaTheme="minorHAnsi"/>
          <w:sz w:val="28"/>
          <w:szCs w:val="28"/>
          <w:lang w:eastAsia="en-US"/>
        </w:rPr>
        <w:t xml:space="preserve"> 213 с. </w:t>
      </w:r>
      <w:r w:rsidR="00B54CC0" w:rsidRPr="00B54CC0">
        <w:rPr>
          <w:rFonts w:eastAsiaTheme="minorHAnsi"/>
          <w:sz w:val="28"/>
          <w:szCs w:val="28"/>
          <w:lang w:eastAsia="en-US"/>
        </w:rPr>
        <w:t>—</w:t>
      </w:r>
      <w:r w:rsidRPr="00400E8E">
        <w:rPr>
          <w:rFonts w:eastAsiaTheme="minorHAnsi"/>
          <w:sz w:val="28"/>
          <w:szCs w:val="28"/>
          <w:lang w:eastAsia="en-US"/>
        </w:rPr>
        <w:t xml:space="preserve"> Бакалавр и магистр. Академический курс. </w:t>
      </w:r>
      <w:r w:rsidR="00B54CC0" w:rsidRPr="00B54CC0">
        <w:rPr>
          <w:rFonts w:eastAsiaTheme="minorHAnsi"/>
          <w:sz w:val="28"/>
          <w:szCs w:val="28"/>
          <w:lang w:eastAsia="en-US"/>
        </w:rPr>
        <w:t>—</w:t>
      </w:r>
      <w:r w:rsidRPr="00400E8E">
        <w:rPr>
          <w:rFonts w:eastAsiaTheme="minorHAnsi"/>
          <w:sz w:val="28"/>
          <w:szCs w:val="28"/>
          <w:lang w:eastAsia="en-US"/>
        </w:rPr>
        <w:t xml:space="preserve"> </w:t>
      </w:r>
      <w:proofErr w:type="gramStart"/>
      <w:r w:rsidRPr="00400E8E">
        <w:rPr>
          <w:rFonts w:eastAsiaTheme="minorHAnsi"/>
          <w:sz w:val="28"/>
          <w:szCs w:val="28"/>
          <w:lang w:eastAsia="en-US"/>
        </w:rPr>
        <w:t>Текст :</w:t>
      </w:r>
      <w:proofErr w:type="gramEnd"/>
      <w:r w:rsidRPr="00400E8E">
        <w:rPr>
          <w:rFonts w:eastAsiaTheme="minorHAnsi"/>
          <w:sz w:val="28"/>
          <w:szCs w:val="28"/>
          <w:lang w:eastAsia="en-US"/>
        </w:rPr>
        <w:t xml:space="preserve"> непосредственный.</w:t>
      </w:r>
    </w:p>
    <w:p w14:paraId="685826C2" w14:textId="7DF061D5" w:rsidR="00400E8E" w:rsidRDefault="00400E8E" w:rsidP="00CF0B01">
      <w:pPr>
        <w:pStyle w:val="a4"/>
        <w:numPr>
          <w:ilvl w:val="0"/>
          <w:numId w:val="2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jc w:val="both"/>
        <w:rPr>
          <w:rFonts w:eastAsiaTheme="minorHAnsi"/>
          <w:sz w:val="28"/>
          <w:szCs w:val="28"/>
          <w:lang w:eastAsia="en-US"/>
        </w:rPr>
      </w:pPr>
      <w:r w:rsidRPr="00E62D4E">
        <w:rPr>
          <w:rFonts w:eastAsiaTheme="minorHAnsi"/>
          <w:sz w:val="28"/>
          <w:szCs w:val="28"/>
          <w:lang w:eastAsia="en-US"/>
        </w:rPr>
        <w:t xml:space="preserve">Корпоративное </w:t>
      </w:r>
      <w:proofErr w:type="gramStart"/>
      <w:r w:rsidRPr="00E62D4E">
        <w:rPr>
          <w:rFonts w:eastAsiaTheme="minorHAnsi"/>
          <w:sz w:val="28"/>
          <w:szCs w:val="28"/>
          <w:lang w:eastAsia="en-US"/>
        </w:rPr>
        <w:t>право :</w:t>
      </w:r>
      <w:proofErr w:type="gramEnd"/>
      <w:r w:rsidRPr="00E62D4E">
        <w:rPr>
          <w:rFonts w:eastAsiaTheme="minorHAnsi"/>
          <w:sz w:val="28"/>
          <w:szCs w:val="28"/>
          <w:lang w:eastAsia="en-US"/>
        </w:rPr>
        <w:t xml:space="preserve"> учебник и практикум для вузов / Г. Ф. Ручкина [и др.] ; под редакцией Г. Ф. Ручкиной. — </w:t>
      </w:r>
      <w:proofErr w:type="gramStart"/>
      <w:r w:rsidRPr="00E62D4E">
        <w:rPr>
          <w:rFonts w:eastAsiaTheme="minorHAnsi"/>
          <w:sz w:val="28"/>
          <w:szCs w:val="28"/>
          <w:lang w:eastAsia="en-US"/>
        </w:rPr>
        <w:t>Москва :</w:t>
      </w:r>
      <w:proofErr w:type="gramEnd"/>
      <w:r w:rsidRPr="00E62D4E">
        <w:rPr>
          <w:rFonts w:eastAsiaTheme="minorHAnsi"/>
          <w:sz w:val="28"/>
          <w:szCs w:val="28"/>
          <w:lang w:eastAsia="en-US"/>
        </w:rPr>
        <w:t xml:space="preserve"> </w:t>
      </w:r>
      <w:proofErr w:type="spellStart"/>
      <w:r w:rsidRPr="00E62D4E">
        <w:rPr>
          <w:rFonts w:eastAsiaTheme="minorHAnsi"/>
          <w:sz w:val="28"/>
          <w:szCs w:val="28"/>
          <w:lang w:eastAsia="en-US"/>
        </w:rPr>
        <w:t>Юрайт</w:t>
      </w:r>
      <w:proofErr w:type="spellEnd"/>
      <w:r w:rsidRPr="00E62D4E">
        <w:rPr>
          <w:rFonts w:eastAsiaTheme="minorHAnsi"/>
          <w:sz w:val="28"/>
          <w:szCs w:val="28"/>
          <w:lang w:eastAsia="en-US"/>
        </w:rPr>
        <w:t xml:space="preserve">, 2024. — </w:t>
      </w:r>
      <w:r>
        <w:rPr>
          <w:rFonts w:eastAsiaTheme="minorHAnsi"/>
          <w:sz w:val="28"/>
          <w:szCs w:val="28"/>
          <w:lang w:eastAsia="en-US"/>
        </w:rPr>
        <w:t>212 с. — (Высшее образование)</w:t>
      </w:r>
      <w:r w:rsidRPr="00E62D4E">
        <w:rPr>
          <w:rFonts w:eastAsiaTheme="minorHAnsi"/>
          <w:sz w:val="28"/>
          <w:szCs w:val="28"/>
          <w:lang w:eastAsia="en-US"/>
        </w:rPr>
        <w:t xml:space="preserve">. — Образовательная платформа </w:t>
      </w:r>
      <w:proofErr w:type="spellStart"/>
      <w:r w:rsidRPr="00E62D4E">
        <w:rPr>
          <w:rFonts w:eastAsiaTheme="minorHAnsi"/>
          <w:sz w:val="28"/>
          <w:szCs w:val="28"/>
          <w:lang w:eastAsia="en-US"/>
        </w:rPr>
        <w:t>Юрайт</w:t>
      </w:r>
      <w:proofErr w:type="spellEnd"/>
      <w:r w:rsidRPr="00E62D4E">
        <w:rPr>
          <w:rFonts w:eastAsiaTheme="minorHAnsi"/>
          <w:sz w:val="28"/>
          <w:szCs w:val="28"/>
          <w:lang w:eastAsia="en-US"/>
        </w:rPr>
        <w:t xml:space="preserve"> [сайт]. </w:t>
      </w:r>
      <w:bookmarkStart w:id="12" w:name="_Hlk180057702"/>
      <w:r w:rsidRPr="00E62D4E">
        <w:rPr>
          <w:rFonts w:eastAsiaTheme="minorHAnsi"/>
          <w:sz w:val="28"/>
          <w:szCs w:val="28"/>
          <w:lang w:eastAsia="en-US"/>
        </w:rPr>
        <w:t>—</w:t>
      </w:r>
      <w:bookmarkEnd w:id="12"/>
      <w:r w:rsidRPr="00E62D4E">
        <w:rPr>
          <w:rFonts w:eastAsiaTheme="minorHAnsi"/>
          <w:sz w:val="28"/>
          <w:szCs w:val="28"/>
          <w:lang w:eastAsia="en-US"/>
        </w:rPr>
        <w:t xml:space="preserve"> URL: </w:t>
      </w:r>
      <w:r w:rsidRPr="00400E8E">
        <w:rPr>
          <w:rFonts w:eastAsiaTheme="minorHAnsi"/>
          <w:sz w:val="28"/>
          <w:szCs w:val="28"/>
          <w:u w:val="single"/>
          <w:lang w:eastAsia="en-US"/>
        </w:rPr>
        <w:t>https://urait.ru/bcode/542186</w:t>
      </w:r>
      <w:r w:rsidRPr="00E62D4E">
        <w:rPr>
          <w:rFonts w:eastAsiaTheme="minorHAnsi"/>
          <w:sz w:val="28"/>
          <w:szCs w:val="28"/>
          <w:lang w:eastAsia="en-US"/>
        </w:rPr>
        <w:t xml:space="preserve"> (дата обращения: 17.10.2024). — </w:t>
      </w:r>
      <w:proofErr w:type="gramStart"/>
      <w:r w:rsidRPr="00E62D4E">
        <w:rPr>
          <w:rFonts w:eastAsiaTheme="minorHAnsi"/>
          <w:sz w:val="28"/>
          <w:szCs w:val="28"/>
          <w:lang w:eastAsia="en-US"/>
        </w:rPr>
        <w:t>Текст :</w:t>
      </w:r>
      <w:proofErr w:type="gramEnd"/>
      <w:r w:rsidRPr="00E62D4E">
        <w:rPr>
          <w:rFonts w:eastAsiaTheme="minorHAnsi"/>
          <w:sz w:val="28"/>
          <w:szCs w:val="28"/>
          <w:lang w:eastAsia="en-US"/>
        </w:rPr>
        <w:t xml:space="preserve"> электронный</w:t>
      </w:r>
      <w:r>
        <w:rPr>
          <w:rFonts w:eastAsiaTheme="minorHAnsi"/>
          <w:sz w:val="28"/>
          <w:szCs w:val="28"/>
          <w:lang w:eastAsia="en-US"/>
        </w:rPr>
        <w:t>.</w:t>
      </w:r>
    </w:p>
    <w:p w14:paraId="4BFEDF08" w14:textId="710DEE19" w:rsidR="00CF2F30" w:rsidRPr="00400E8E" w:rsidRDefault="00CF2F30" w:rsidP="00CF0B01">
      <w:pPr>
        <w:pStyle w:val="a4"/>
        <w:numPr>
          <w:ilvl w:val="0"/>
          <w:numId w:val="2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jc w:val="both"/>
        <w:rPr>
          <w:rFonts w:eastAsiaTheme="minorHAnsi"/>
          <w:sz w:val="28"/>
          <w:szCs w:val="28"/>
          <w:lang w:eastAsia="en-US"/>
        </w:rPr>
      </w:pPr>
      <w:r w:rsidRPr="00400E8E">
        <w:rPr>
          <w:rFonts w:eastAsiaTheme="minorHAnsi"/>
          <w:sz w:val="28"/>
          <w:szCs w:val="28"/>
          <w:lang w:eastAsia="en-US"/>
        </w:rPr>
        <w:t xml:space="preserve">Предпринимательское право. Правовое регулирование отдельных видов предпринимательской </w:t>
      </w:r>
      <w:proofErr w:type="gramStart"/>
      <w:r w:rsidRPr="00400E8E">
        <w:rPr>
          <w:rFonts w:eastAsiaTheme="minorHAnsi"/>
          <w:sz w:val="28"/>
          <w:szCs w:val="28"/>
          <w:lang w:eastAsia="en-US"/>
        </w:rPr>
        <w:t>деятельности :</w:t>
      </w:r>
      <w:proofErr w:type="gramEnd"/>
      <w:r w:rsidRPr="00400E8E">
        <w:rPr>
          <w:rFonts w:eastAsiaTheme="minorHAnsi"/>
          <w:sz w:val="28"/>
          <w:szCs w:val="28"/>
          <w:lang w:eastAsia="en-US"/>
        </w:rPr>
        <w:t xml:space="preserve"> учебник и практикум для вузов / Г. Ф. Ручкина [и др.] ; под редакцией Г. Ф. Ручкиной. — 4-е изд., </w:t>
      </w:r>
      <w:proofErr w:type="spellStart"/>
      <w:r w:rsidRPr="00400E8E">
        <w:rPr>
          <w:rFonts w:eastAsiaTheme="minorHAnsi"/>
          <w:sz w:val="28"/>
          <w:szCs w:val="28"/>
          <w:lang w:eastAsia="en-US"/>
        </w:rPr>
        <w:t>перераб</w:t>
      </w:r>
      <w:proofErr w:type="spellEnd"/>
      <w:r w:rsidRPr="00400E8E">
        <w:rPr>
          <w:rFonts w:eastAsiaTheme="minorHAnsi"/>
          <w:sz w:val="28"/>
          <w:szCs w:val="28"/>
          <w:lang w:eastAsia="en-US"/>
        </w:rPr>
        <w:t xml:space="preserve">. и доп. — </w:t>
      </w:r>
      <w:proofErr w:type="gramStart"/>
      <w:r w:rsidRPr="00400E8E">
        <w:rPr>
          <w:rFonts w:eastAsiaTheme="minorHAnsi"/>
          <w:sz w:val="28"/>
          <w:szCs w:val="28"/>
          <w:lang w:eastAsia="en-US"/>
        </w:rPr>
        <w:lastRenderedPageBreak/>
        <w:t>Москва :</w:t>
      </w:r>
      <w:proofErr w:type="gramEnd"/>
      <w:r w:rsidRPr="00400E8E">
        <w:rPr>
          <w:rFonts w:eastAsiaTheme="minorHAnsi"/>
          <w:sz w:val="28"/>
          <w:szCs w:val="28"/>
          <w:lang w:eastAsia="en-US"/>
        </w:rPr>
        <w:t xml:space="preserve"> </w:t>
      </w:r>
      <w:proofErr w:type="spellStart"/>
      <w:r w:rsidRPr="00400E8E">
        <w:rPr>
          <w:rFonts w:eastAsiaTheme="minorHAnsi"/>
          <w:sz w:val="28"/>
          <w:szCs w:val="28"/>
          <w:lang w:eastAsia="en-US"/>
        </w:rPr>
        <w:t>Юрайт</w:t>
      </w:r>
      <w:proofErr w:type="spellEnd"/>
      <w:r w:rsidRPr="00400E8E">
        <w:rPr>
          <w:rFonts w:eastAsiaTheme="minorHAnsi"/>
          <w:sz w:val="28"/>
          <w:szCs w:val="28"/>
          <w:lang w:eastAsia="en-US"/>
        </w:rPr>
        <w:t xml:space="preserve">, 2024. — 553 с. — (Высшее образование). — Образовательная платформа </w:t>
      </w:r>
      <w:proofErr w:type="spellStart"/>
      <w:r w:rsidRPr="00400E8E">
        <w:rPr>
          <w:rFonts w:eastAsiaTheme="minorHAnsi"/>
          <w:sz w:val="28"/>
          <w:szCs w:val="28"/>
          <w:lang w:eastAsia="en-US"/>
        </w:rPr>
        <w:t>Юрайт</w:t>
      </w:r>
      <w:proofErr w:type="spellEnd"/>
      <w:r w:rsidRPr="00400E8E">
        <w:rPr>
          <w:rFonts w:eastAsiaTheme="minorHAnsi"/>
          <w:sz w:val="28"/>
          <w:szCs w:val="28"/>
          <w:lang w:eastAsia="en-US"/>
        </w:rPr>
        <w:t xml:space="preserve"> [сайт]. — URL: </w:t>
      </w:r>
      <w:r w:rsidRPr="00400E8E">
        <w:rPr>
          <w:rFonts w:eastAsiaTheme="minorHAnsi"/>
          <w:sz w:val="28"/>
          <w:szCs w:val="28"/>
          <w:u w:val="single"/>
          <w:lang w:eastAsia="en-US"/>
        </w:rPr>
        <w:t>https://urait.ru/bcode/544336</w:t>
      </w:r>
      <w:r w:rsidRPr="00400E8E">
        <w:rPr>
          <w:rFonts w:eastAsiaTheme="minorHAnsi"/>
          <w:sz w:val="28"/>
          <w:szCs w:val="28"/>
          <w:lang w:eastAsia="en-US"/>
        </w:rPr>
        <w:t xml:space="preserve"> (дата обращения: 17.10.2024). — </w:t>
      </w:r>
      <w:proofErr w:type="gramStart"/>
      <w:r w:rsidRPr="00400E8E">
        <w:rPr>
          <w:rFonts w:eastAsiaTheme="minorHAnsi"/>
          <w:sz w:val="28"/>
          <w:szCs w:val="28"/>
          <w:lang w:eastAsia="en-US"/>
        </w:rPr>
        <w:t>Текст :</w:t>
      </w:r>
      <w:proofErr w:type="gramEnd"/>
      <w:r w:rsidRPr="00400E8E">
        <w:rPr>
          <w:rFonts w:eastAsiaTheme="minorHAnsi"/>
          <w:sz w:val="28"/>
          <w:szCs w:val="28"/>
          <w:lang w:eastAsia="en-US"/>
        </w:rPr>
        <w:t xml:space="preserve"> электронный.</w:t>
      </w:r>
    </w:p>
    <w:p w14:paraId="3B752D02" w14:textId="262F6ABD" w:rsidR="00CB16FE" w:rsidRPr="00B0141B" w:rsidRDefault="00B0141B" w:rsidP="00CF0B01">
      <w:pPr>
        <w:pStyle w:val="a4"/>
        <w:numPr>
          <w:ilvl w:val="0"/>
          <w:numId w:val="2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Theme="minorHAnsi"/>
          <w:sz w:val="28"/>
          <w:szCs w:val="28"/>
          <w:lang w:eastAsia="en-US"/>
        </w:rPr>
      </w:pPr>
      <w:r w:rsidRPr="00B0141B">
        <w:rPr>
          <w:sz w:val="28"/>
          <w:szCs w:val="28"/>
          <w:shd w:val="clear" w:color="auto" w:fill="FFFFFF"/>
        </w:rPr>
        <w:t xml:space="preserve">Андреев В. К., Лаптев В. А. Корпоративное право современной </w:t>
      </w:r>
      <w:proofErr w:type="gramStart"/>
      <w:r w:rsidRPr="00B0141B">
        <w:rPr>
          <w:sz w:val="28"/>
          <w:szCs w:val="28"/>
          <w:shd w:val="clear" w:color="auto" w:fill="FFFFFF"/>
        </w:rPr>
        <w:t>России :</w:t>
      </w:r>
      <w:proofErr w:type="gramEnd"/>
      <w:r w:rsidRPr="00B0141B">
        <w:rPr>
          <w:sz w:val="28"/>
          <w:szCs w:val="28"/>
          <w:shd w:val="clear" w:color="auto" w:fill="FFFFFF"/>
        </w:rPr>
        <w:t xml:space="preserve"> </w:t>
      </w:r>
      <w:r w:rsidRPr="00B0141B">
        <w:rPr>
          <w:color w:val="000000"/>
          <w:sz w:val="28"/>
          <w:szCs w:val="28"/>
          <w:shd w:val="clear" w:color="auto" w:fill="FFFFFF"/>
        </w:rPr>
        <w:t xml:space="preserve">монография / В. К. Андреев, В. А. Лаптев. — 3-е изд., </w:t>
      </w:r>
      <w:proofErr w:type="spellStart"/>
      <w:r w:rsidRPr="00B0141B">
        <w:rPr>
          <w:color w:val="000000"/>
          <w:sz w:val="28"/>
          <w:szCs w:val="28"/>
          <w:shd w:val="clear" w:color="auto" w:fill="FFFFFF"/>
        </w:rPr>
        <w:t>перераб</w:t>
      </w:r>
      <w:proofErr w:type="spellEnd"/>
      <w:r w:rsidRPr="00B0141B">
        <w:rPr>
          <w:color w:val="000000"/>
          <w:sz w:val="28"/>
          <w:szCs w:val="28"/>
          <w:shd w:val="clear" w:color="auto" w:fill="FFFFFF"/>
        </w:rPr>
        <w:t xml:space="preserve">. и доп. — </w:t>
      </w:r>
      <w:proofErr w:type="gramStart"/>
      <w:r w:rsidRPr="00B0141B">
        <w:rPr>
          <w:color w:val="000000"/>
          <w:sz w:val="28"/>
          <w:szCs w:val="28"/>
          <w:shd w:val="clear" w:color="auto" w:fill="FFFFFF"/>
        </w:rPr>
        <w:t>Москва :</w:t>
      </w:r>
      <w:proofErr w:type="gramEnd"/>
      <w:r w:rsidRPr="00B0141B">
        <w:rPr>
          <w:color w:val="000000"/>
          <w:sz w:val="28"/>
          <w:szCs w:val="28"/>
          <w:shd w:val="clear" w:color="auto" w:fill="FFFFFF"/>
        </w:rPr>
        <w:t xml:space="preserve"> Проспект, 2023. </w:t>
      </w:r>
      <w:r w:rsidR="00400E8E" w:rsidRPr="00400E8E">
        <w:rPr>
          <w:color w:val="000000"/>
          <w:sz w:val="28"/>
          <w:szCs w:val="28"/>
          <w:shd w:val="clear" w:color="auto" w:fill="FFFFFF"/>
        </w:rPr>
        <w:t>—</w:t>
      </w:r>
      <w:r w:rsidRPr="00B0141B">
        <w:rPr>
          <w:color w:val="000000"/>
          <w:sz w:val="28"/>
          <w:szCs w:val="28"/>
          <w:shd w:val="clear" w:color="auto" w:fill="FFFFFF"/>
        </w:rPr>
        <w:t xml:space="preserve"> 432 с. </w:t>
      </w:r>
      <w:r w:rsidR="00400E8E" w:rsidRPr="00400E8E">
        <w:rPr>
          <w:color w:val="000000"/>
          <w:sz w:val="28"/>
          <w:szCs w:val="28"/>
          <w:shd w:val="clear" w:color="auto" w:fill="FFFFFF"/>
        </w:rPr>
        <w:t>—</w:t>
      </w:r>
      <w:r w:rsidRPr="00B0141B">
        <w:rPr>
          <w:color w:val="000000"/>
          <w:sz w:val="28"/>
          <w:szCs w:val="28"/>
          <w:shd w:val="clear" w:color="auto" w:fill="FFFFFF"/>
        </w:rPr>
        <w:t xml:space="preserve"> </w:t>
      </w:r>
      <w:r>
        <w:rPr>
          <w:color w:val="000000"/>
          <w:sz w:val="28"/>
          <w:szCs w:val="28"/>
          <w:shd w:val="clear" w:color="auto" w:fill="FFFFFF"/>
        </w:rPr>
        <w:t>ЭБС Проспект</w:t>
      </w:r>
      <w:r w:rsidRPr="00B0141B">
        <w:rPr>
          <w:color w:val="000000"/>
          <w:sz w:val="28"/>
          <w:szCs w:val="28"/>
          <w:shd w:val="clear" w:color="auto" w:fill="FFFFFF"/>
        </w:rPr>
        <w:t xml:space="preserve">. </w:t>
      </w:r>
      <w:r w:rsidR="00400E8E" w:rsidRPr="00400E8E">
        <w:rPr>
          <w:color w:val="000000"/>
          <w:sz w:val="28"/>
          <w:szCs w:val="28"/>
          <w:shd w:val="clear" w:color="auto" w:fill="FFFFFF"/>
        </w:rPr>
        <w:t>—</w:t>
      </w:r>
      <w:r w:rsidRPr="00B0141B">
        <w:rPr>
          <w:color w:val="000000"/>
          <w:sz w:val="28"/>
          <w:szCs w:val="28"/>
          <w:shd w:val="clear" w:color="auto" w:fill="FFFFFF"/>
        </w:rPr>
        <w:t xml:space="preserve"> URL: </w:t>
      </w:r>
      <w:hyperlink r:id="rId8" w:history="1">
        <w:r w:rsidRPr="00B0141B">
          <w:rPr>
            <w:color w:val="7D6A22"/>
            <w:sz w:val="28"/>
            <w:szCs w:val="28"/>
            <w:u w:val="single"/>
            <w:bdr w:val="none" w:sz="0" w:space="0" w:color="auto" w:frame="1"/>
            <w:shd w:val="clear" w:color="auto" w:fill="FFFFFF"/>
          </w:rPr>
          <w:t>http://ebs.prospekt.org/book/47314</w:t>
        </w:r>
      </w:hyperlink>
      <w:r w:rsidRPr="00B0141B">
        <w:rPr>
          <w:color w:val="000000"/>
          <w:sz w:val="28"/>
          <w:szCs w:val="28"/>
          <w:shd w:val="clear" w:color="auto" w:fill="FFFFFF"/>
        </w:rPr>
        <w:t> (17.10.2024</w:t>
      </w:r>
      <w:r w:rsidRPr="00B0141B">
        <w:rPr>
          <w:sz w:val="28"/>
          <w:szCs w:val="28"/>
          <w:shd w:val="clear" w:color="auto" w:fill="FFFFFF"/>
        </w:rPr>
        <w:t xml:space="preserve">). </w:t>
      </w:r>
      <w:r w:rsidRPr="00B0141B">
        <w:rPr>
          <w:rFonts w:eastAsiaTheme="minorHAnsi"/>
          <w:sz w:val="28"/>
          <w:szCs w:val="28"/>
          <w:lang w:eastAsia="en-US"/>
        </w:rPr>
        <w:t>— Текст: электронный.</w:t>
      </w:r>
    </w:p>
    <w:p w14:paraId="3BC6A8FC" w14:textId="5E7F80E7" w:rsidR="00525406" w:rsidRPr="005E534E" w:rsidRDefault="00525406" w:rsidP="00CF0B01">
      <w:pPr>
        <w:pStyle w:val="a4"/>
        <w:numPr>
          <w:ilvl w:val="0"/>
          <w:numId w:val="25"/>
        </w:numPr>
        <w:ind w:left="0" w:firstLine="709"/>
        <w:jc w:val="both"/>
        <w:rPr>
          <w:rFonts w:eastAsiaTheme="minorHAnsi"/>
          <w:color w:val="FF0000"/>
          <w:sz w:val="28"/>
          <w:szCs w:val="28"/>
          <w:lang w:eastAsia="en-US"/>
        </w:rPr>
      </w:pPr>
      <w:r w:rsidRPr="00525406">
        <w:rPr>
          <w:rFonts w:eastAsiaTheme="minorHAnsi"/>
          <w:sz w:val="28"/>
          <w:szCs w:val="28"/>
          <w:lang w:eastAsia="en-US"/>
        </w:rPr>
        <w:t xml:space="preserve">Корпоративное </w:t>
      </w:r>
      <w:proofErr w:type="gramStart"/>
      <w:r w:rsidRPr="00525406">
        <w:rPr>
          <w:rFonts w:eastAsiaTheme="minorHAnsi"/>
          <w:sz w:val="28"/>
          <w:szCs w:val="28"/>
          <w:lang w:eastAsia="en-US"/>
        </w:rPr>
        <w:t>право :</w:t>
      </w:r>
      <w:proofErr w:type="gramEnd"/>
      <w:r w:rsidRPr="00525406">
        <w:rPr>
          <w:rFonts w:eastAsiaTheme="minorHAnsi"/>
          <w:sz w:val="28"/>
          <w:szCs w:val="28"/>
          <w:lang w:eastAsia="en-US"/>
        </w:rPr>
        <w:t xml:space="preserve"> учебник для вузов / Г. Ф. Ручкина [и др.] ; под редакцией Г. Ф. Ручкиной. — 2-е изд. — </w:t>
      </w:r>
      <w:proofErr w:type="gramStart"/>
      <w:r w:rsidRPr="00525406">
        <w:rPr>
          <w:rFonts w:eastAsiaTheme="minorHAnsi"/>
          <w:sz w:val="28"/>
          <w:szCs w:val="28"/>
          <w:lang w:eastAsia="en-US"/>
        </w:rPr>
        <w:t>Москва :</w:t>
      </w:r>
      <w:proofErr w:type="gramEnd"/>
      <w:r w:rsidRPr="00525406">
        <w:rPr>
          <w:rFonts w:eastAsiaTheme="minorHAnsi"/>
          <w:sz w:val="28"/>
          <w:szCs w:val="28"/>
          <w:lang w:eastAsia="en-US"/>
        </w:rPr>
        <w:t xml:space="preserve"> </w:t>
      </w:r>
      <w:proofErr w:type="spellStart"/>
      <w:r w:rsidRPr="00525406">
        <w:rPr>
          <w:rFonts w:eastAsiaTheme="minorHAnsi"/>
          <w:sz w:val="28"/>
          <w:szCs w:val="28"/>
          <w:lang w:eastAsia="en-US"/>
        </w:rPr>
        <w:t>Юрайт</w:t>
      </w:r>
      <w:proofErr w:type="spellEnd"/>
      <w:r w:rsidRPr="00525406">
        <w:rPr>
          <w:rFonts w:eastAsiaTheme="minorHAnsi"/>
          <w:sz w:val="28"/>
          <w:szCs w:val="28"/>
          <w:lang w:eastAsia="en-US"/>
        </w:rPr>
        <w:t xml:space="preserve">, 2025. — 202 с. — (Высшее образование). — Образовательная платформа </w:t>
      </w:r>
      <w:proofErr w:type="spellStart"/>
      <w:r w:rsidRPr="00525406">
        <w:rPr>
          <w:rFonts w:eastAsiaTheme="minorHAnsi"/>
          <w:sz w:val="28"/>
          <w:szCs w:val="28"/>
          <w:lang w:eastAsia="en-US"/>
        </w:rPr>
        <w:t>Юрайт</w:t>
      </w:r>
      <w:proofErr w:type="spellEnd"/>
      <w:r w:rsidRPr="00525406">
        <w:rPr>
          <w:rFonts w:eastAsiaTheme="minorHAnsi"/>
          <w:sz w:val="28"/>
          <w:szCs w:val="28"/>
          <w:lang w:eastAsia="en-US"/>
        </w:rPr>
        <w:t xml:space="preserve"> [сайт]. — URL: </w:t>
      </w:r>
      <w:r w:rsidRPr="00753F02">
        <w:rPr>
          <w:rFonts w:eastAsiaTheme="minorHAnsi"/>
          <w:sz w:val="28"/>
          <w:szCs w:val="28"/>
          <w:u w:val="single"/>
          <w:lang w:eastAsia="en-US"/>
        </w:rPr>
        <w:t>https://urait.ru/index.php/bcode/558432</w:t>
      </w:r>
      <w:r w:rsidRPr="00525406">
        <w:rPr>
          <w:rFonts w:eastAsiaTheme="minorHAnsi"/>
          <w:sz w:val="28"/>
          <w:szCs w:val="28"/>
          <w:lang w:eastAsia="en-US"/>
        </w:rPr>
        <w:t xml:space="preserve"> (дата обращения: 17.10.2024). —</w:t>
      </w:r>
      <w:proofErr w:type="gramStart"/>
      <w:r w:rsidRPr="00525406">
        <w:rPr>
          <w:rFonts w:eastAsiaTheme="minorHAnsi"/>
          <w:sz w:val="28"/>
          <w:szCs w:val="28"/>
          <w:lang w:eastAsia="en-US"/>
        </w:rPr>
        <w:t>Текст :</w:t>
      </w:r>
      <w:proofErr w:type="gramEnd"/>
      <w:r w:rsidRPr="00525406">
        <w:rPr>
          <w:rFonts w:eastAsiaTheme="minorHAnsi"/>
          <w:sz w:val="28"/>
          <w:szCs w:val="28"/>
          <w:lang w:eastAsia="en-US"/>
        </w:rPr>
        <w:t xml:space="preserve"> электронный.</w:t>
      </w:r>
      <w:r w:rsidR="00864EF5">
        <w:rPr>
          <w:rFonts w:eastAsiaTheme="minorHAnsi"/>
          <w:sz w:val="28"/>
          <w:szCs w:val="28"/>
          <w:lang w:eastAsia="en-US"/>
        </w:rPr>
        <w:t xml:space="preserve"> </w:t>
      </w:r>
    </w:p>
    <w:p w14:paraId="77AA45D7" w14:textId="77777777" w:rsidR="009D40D9" w:rsidRPr="009D40D9" w:rsidRDefault="009D40D9" w:rsidP="009D40D9">
      <w:pPr>
        <w:pStyle w:val="a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Theme="minorHAnsi"/>
          <w:color w:val="000000"/>
          <w:sz w:val="28"/>
          <w:szCs w:val="28"/>
          <w:lang w:eastAsia="en-US"/>
        </w:rPr>
      </w:pPr>
    </w:p>
    <w:p w14:paraId="0B15CA26" w14:textId="77777777" w:rsidR="00FD4F5C" w:rsidRPr="00460FEE" w:rsidRDefault="00FD4F5C" w:rsidP="00DB6D01">
      <w:pPr>
        <w:widowControl w:val="0"/>
        <w:spacing w:line="276" w:lineRule="auto"/>
        <w:ind w:firstLine="709"/>
        <w:jc w:val="both"/>
        <w:rPr>
          <w:sz w:val="28"/>
          <w:szCs w:val="28"/>
        </w:rPr>
      </w:pPr>
      <w:r w:rsidRPr="00460FEE">
        <w:rPr>
          <w:b/>
          <w:sz w:val="28"/>
          <w:szCs w:val="28"/>
        </w:rPr>
        <w:t>9.</w:t>
      </w:r>
      <w:r w:rsidRPr="00460FEE">
        <w:rPr>
          <w:sz w:val="28"/>
          <w:szCs w:val="28"/>
        </w:rPr>
        <w:t xml:space="preserve"> </w:t>
      </w:r>
      <w:r w:rsidRPr="00460FEE">
        <w:rPr>
          <w:b/>
          <w:sz w:val="28"/>
          <w:szCs w:val="28"/>
        </w:rPr>
        <w:t>Перечень ресурсов информационно-телекоммуникационной сети «Интернет», необходимых для освоения дисциплины</w:t>
      </w:r>
      <w:r w:rsidRPr="00460FEE">
        <w:rPr>
          <w:sz w:val="28"/>
          <w:szCs w:val="28"/>
        </w:rPr>
        <w:t xml:space="preserve"> </w:t>
      </w:r>
    </w:p>
    <w:bookmarkEnd w:id="11"/>
    <w:p w14:paraId="34A75F0A" w14:textId="06E4CB68" w:rsidR="007962AC" w:rsidRDefault="007962AC" w:rsidP="00A7081F">
      <w:pPr>
        <w:widowControl w:val="0"/>
        <w:numPr>
          <w:ilvl w:val="0"/>
          <w:numId w:val="8"/>
        </w:numPr>
        <w:spacing w:line="276" w:lineRule="auto"/>
        <w:ind w:left="0" w:firstLine="851"/>
        <w:contextualSpacing/>
        <w:jc w:val="both"/>
        <w:rPr>
          <w:sz w:val="28"/>
          <w:szCs w:val="28"/>
        </w:rPr>
      </w:pPr>
      <w:r w:rsidRPr="00460FEE">
        <w:rPr>
          <w:sz w:val="28"/>
          <w:szCs w:val="28"/>
          <w:u w:val="single"/>
        </w:rPr>
        <w:t>http://pravo.ru</w:t>
      </w:r>
      <w:r w:rsidRPr="00460FEE">
        <w:rPr>
          <w:sz w:val="28"/>
          <w:szCs w:val="28"/>
        </w:rPr>
        <w:t xml:space="preserve"> - Справочно-правовой, новостной портал</w:t>
      </w:r>
    </w:p>
    <w:p w14:paraId="125BFBD2" w14:textId="479C2B92" w:rsidR="0040118F" w:rsidRPr="007F79FD" w:rsidRDefault="0027292C" w:rsidP="00A7081F">
      <w:pPr>
        <w:widowControl w:val="0"/>
        <w:numPr>
          <w:ilvl w:val="0"/>
          <w:numId w:val="8"/>
        </w:numPr>
        <w:spacing w:line="276" w:lineRule="auto"/>
        <w:ind w:left="0" w:firstLine="851"/>
        <w:contextualSpacing/>
        <w:jc w:val="both"/>
        <w:rPr>
          <w:sz w:val="28"/>
          <w:szCs w:val="28"/>
        </w:rPr>
      </w:pPr>
      <w:hyperlink r:id="rId9" w:history="1">
        <w:r w:rsidR="007F79FD" w:rsidRPr="007F79FD">
          <w:rPr>
            <w:rStyle w:val="ac"/>
            <w:color w:val="auto"/>
            <w:sz w:val="28"/>
            <w:szCs w:val="28"/>
          </w:rPr>
          <w:t>https://arbitr-rus.ru</w:t>
        </w:r>
      </w:hyperlink>
      <w:r w:rsidR="007F79FD" w:rsidRPr="007F79FD">
        <w:rPr>
          <w:sz w:val="28"/>
          <w:szCs w:val="28"/>
        </w:rPr>
        <w:t xml:space="preserve"> - Арбитражный суд города Москвы</w:t>
      </w:r>
    </w:p>
    <w:p w14:paraId="63D79241" w14:textId="510B0879" w:rsidR="00E37D24" w:rsidRPr="00E37D24" w:rsidRDefault="0027292C" w:rsidP="00A7081F">
      <w:pPr>
        <w:widowControl w:val="0"/>
        <w:numPr>
          <w:ilvl w:val="0"/>
          <w:numId w:val="8"/>
        </w:numPr>
        <w:spacing w:line="276" w:lineRule="auto"/>
        <w:ind w:left="0" w:firstLine="851"/>
        <w:contextualSpacing/>
        <w:jc w:val="both"/>
        <w:rPr>
          <w:sz w:val="28"/>
          <w:szCs w:val="28"/>
        </w:rPr>
      </w:pPr>
      <w:hyperlink r:id="rId10" w:history="1">
        <w:r w:rsidR="00E37D24" w:rsidRPr="00E37D24">
          <w:rPr>
            <w:rStyle w:val="ac"/>
            <w:color w:val="auto"/>
            <w:sz w:val="28"/>
            <w:szCs w:val="28"/>
          </w:rPr>
          <w:t>https://www.vsrf.ru/</w:t>
        </w:r>
      </w:hyperlink>
      <w:r w:rsidR="00E37D24" w:rsidRPr="00E37D24">
        <w:rPr>
          <w:sz w:val="28"/>
          <w:szCs w:val="28"/>
        </w:rPr>
        <w:t xml:space="preserve"> - Верховный Суд Российской Федерации</w:t>
      </w:r>
    </w:p>
    <w:p w14:paraId="1655F96C" w14:textId="77777777" w:rsidR="007962AC" w:rsidRPr="00460FEE" w:rsidRDefault="007962AC" w:rsidP="00A7081F">
      <w:pPr>
        <w:widowControl w:val="0"/>
        <w:numPr>
          <w:ilvl w:val="0"/>
          <w:numId w:val="8"/>
        </w:numPr>
        <w:spacing w:line="276" w:lineRule="auto"/>
        <w:ind w:left="0" w:firstLine="851"/>
        <w:contextualSpacing/>
        <w:jc w:val="both"/>
        <w:rPr>
          <w:sz w:val="28"/>
          <w:szCs w:val="28"/>
        </w:rPr>
      </w:pPr>
      <w:r w:rsidRPr="00460FEE">
        <w:rPr>
          <w:sz w:val="28"/>
          <w:szCs w:val="28"/>
          <w:u w:val="single"/>
        </w:rPr>
        <w:t>http://www.duma.gov.ru</w:t>
      </w:r>
      <w:r w:rsidRPr="00460FEE">
        <w:rPr>
          <w:sz w:val="28"/>
          <w:szCs w:val="28"/>
        </w:rPr>
        <w:t>/ - Государственная Дума Федерального Собрания Российской Федерации</w:t>
      </w:r>
    </w:p>
    <w:p w14:paraId="7B4E66FE" w14:textId="274A971F" w:rsidR="007962AC" w:rsidRDefault="007962AC" w:rsidP="00A7081F">
      <w:pPr>
        <w:widowControl w:val="0"/>
        <w:numPr>
          <w:ilvl w:val="0"/>
          <w:numId w:val="8"/>
        </w:numPr>
        <w:spacing w:line="276" w:lineRule="auto"/>
        <w:ind w:left="0" w:firstLine="851"/>
        <w:contextualSpacing/>
        <w:jc w:val="both"/>
        <w:rPr>
          <w:sz w:val="28"/>
          <w:szCs w:val="28"/>
        </w:rPr>
      </w:pPr>
      <w:r w:rsidRPr="00460FEE">
        <w:rPr>
          <w:sz w:val="28"/>
          <w:szCs w:val="28"/>
          <w:u w:val="single"/>
        </w:rPr>
        <w:t>http://www.rsl.ru</w:t>
      </w:r>
      <w:r w:rsidR="00A7081F">
        <w:rPr>
          <w:sz w:val="28"/>
          <w:szCs w:val="28"/>
        </w:rPr>
        <w:t xml:space="preserve"> </w:t>
      </w:r>
      <w:r w:rsidRPr="00460FEE">
        <w:rPr>
          <w:sz w:val="28"/>
          <w:szCs w:val="28"/>
        </w:rPr>
        <w:t>Официальный интернет-сайт Российская государственная библиотека</w:t>
      </w:r>
    </w:p>
    <w:p w14:paraId="45B337E8" w14:textId="51F902F9" w:rsidR="00D96084" w:rsidRPr="00460FEE" w:rsidRDefault="00D96084" w:rsidP="00A7081F">
      <w:pPr>
        <w:widowControl w:val="0"/>
        <w:numPr>
          <w:ilvl w:val="0"/>
          <w:numId w:val="8"/>
        </w:numPr>
        <w:spacing w:line="276" w:lineRule="auto"/>
        <w:ind w:left="0" w:firstLine="851"/>
        <w:contextualSpacing/>
        <w:jc w:val="both"/>
        <w:rPr>
          <w:sz w:val="28"/>
          <w:szCs w:val="28"/>
        </w:rPr>
      </w:pPr>
      <w:r>
        <w:rPr>
          <w:color w:val="000000"/>
          <w:sz w:val="27"/>
          <w:szCs w:val="27"/>
        </w:rPr>
        <w:t xml:space="preserve">Электронная библиотека Финансового университета (ЭБ) </w:t>
      </w:r>
      <w:hyperlink r:id="rId11" w:history="1">
        <w:r w:rsidRPr="00472746">
          <w:rPr>
            <w:rStyle w:val="ac"/>
            <w:sz w:val="27"/>
            <w:szCs w:val="27"/>
          </w:rPr>
          <w:t>http://elib.fa.ru/</w:t>
        </w:r>
      </w:hyperlink>
    </w:p>
    <w:p w14:paraId="6C010C6A" w14:textId="77777777" w:rsidR="00614533" w:rsidRPr="007D7297" w:rsidRDefault="00614533" w:rsidP="00A7081F">
      <w:pPr>
        <w:pStyle w:val="a4"/>
        <w:widowControl w:val="0"/>
        <w:numPr>
          <w:ilvl w:val="0"/>
          <w:numId w:val="8"/>
        </w:numPr>
        <w:autoSpaceDE w:val="0"/>
        <w:autoSpaceDN w:val="0"/>
        <w:spacing w:line="360" w:lineRule="auto"/>
        <w:ind w:left="0" w:firstLine="851"/>
        <w:jc w:val="both"/>
        <w:rPr>
          <w:sz w:val="28"/>
          <w:szCs w:val="28"/>
          <w:lang w:val="x-none"/>
        </w:rPr>
      </w:pPr>
      <w:r w:rsidRPr="00460FEE">
        <w:rPr>
          <w:sz w:val="28"/>
          <w:szCs w:val="28"/>
          <w:lang w:val="x-none"/>
        </w:rPr>
        <w:t xml:space="preserve">Библиотечно-информационный комплекс </w:t>
      </w:r>
      <w:proofErr w:type="spellStart"/>
      <w:r w:rsidRPr="00460FEE">
        <w:rPr>
          <w:sz w:val="28"/>
          <w:szCs w:val="28"/>
          <w:lang w:val="x-none"/>
        </w:rPr>
        <w:t>Финуниверситета</w:t>
      </w:r>
      <w:proofErr w:type="spellEnd"/>
      <w:r w:rsidRPr="00460FEE">
        <w:rPr>
          <w:sz w:val="28"/>
          <w:szCs w:val="28"/>
          <w:lang w:val="x-none"/>
        </w:rPr>
        <w:t xml:space="preserve"> (электронная библиотека, ресурсы на русском языке): </w:t>
      </w:r>
      <w:hyperlink r:id="rId12" w:history="1">
        <w:r w:rsidRPr="007D7297">
          <w:rPr>
            <w:sz w:val="28"/>
            <w:szCs w:val="28"/>
            <w:u w:val="single"/>
            <w:lang w:val="x-none"/>
          </w:rPr>
          <w:t>http://www.library.fa.ru/res_mainres.asp?cat=rus</w:t>
        </w:r>
      </w:hyperlink>
    </w:p>
    <w:p w14:paraId="7F463DF5" w14:textId="77777777" w:rsidR="00614533" w:rsidRPr="00460FEE" w:rsidRDefault="00614533" w:rsidP="00A7081F">
      <w:pPr>
        <w:pStyle w:val="a4"/>
        <w:widowControl w:val="0"/>
        <w:numPr>
          <w:ilvl w:val="0"/>
          <w:numId w:val="8"/>
        </w:numPr>
        <w:tabs>
          <w:tab w:val="left" w:pos="709"/>
        </w:tabs>
        <w:spacing w:line="360" w:lineRule="auto"/>
        <w:ind w:left="0" w:firstLine="851"/>
        <w:jc w:val="both"/>
        <w:rPr>
          <w:bCs/>
          <w:sz w:val="28"/>
          <w:szCs w:val="28"/>
          <w:lang w:val="x-none"/>
        </w:rPr>
      </w:pPr>
      <w:r w:rsidRPr="00460FEE">
        <w:rPr>
          <w:sz w:val="28"/>
          <w:szCs w:val="28"/>
          <w:lang w:val="x-none"/>
        </w:rPr>
        <w:t xml:space="preserve">Библиотечно-информационный комплекс </w:t>
      </w:r>
      <w:proofErr w:type="spellStart"/>
      <w:r w:rsidRPr="00460FEE">
        <w:rPr>
          <w:sz w:val="28"/>
          <w:szCs w:val="28"/>
          <w:lang w:val="x-none"/>
        </w:rPr>
        <w:t>Финуниверситета</w:t>
      </w:r>
      <w:proofErr w:type="spellEnd"/>
      <w:r w:rsidRPr="00460FEE">
        <w:rPr>
          <w:sz w:val="28"/>
          <w:szCs w:val="28"/>
          <w:lang w:val="x-none"/>
        </w:rPr>
        <w:t xml:space="preserve"> (электронная библиотека, ресурсы на иностранных языках): </w:t>
      </w:r>
      <w:r w:rsidRPr="00460FEE">
        <w:rPr>
          <w:color w:val="0563C1"/>
          <w:sz w:val="28"/>
          <w:szCs w:val="28"/>
          <w:u w:val="single"/>
          <w:lang w:val="en-US"/>
        </w:rPr>
        <w:t>http</w:t>
      </w:r>
      <w:r w:rsidRPr="00460FEE">
        <w:rPr>
          <w:color w:val="0563C1"/>
          <w:sz w:val="28"/>
          <w:szCs w:val="28"/>
          <w:u w:val="single"/>
          <w:lang w:val="x-none"/>
        </w:rPr>
        <w:t>://</w:t>
      </w:r>
      <w:proofErr w:type="spellStart"/>
      <w:r w:rsidRPr="00460FEE">
        <w:rPr>
          <w:color w:val="0563C1"/>
          <w:sz w:val="28"/>
          <w:szCs w:val="28"/>
          <w:u w:val="single"/>
          <w:lang w:val="en-US"/>
        </w:rPr>
        <w:t>www</w:t>
      </w:r>
      <w:proofErr w:type="spellEnd"/>
      <w:r w:rsidRPr="00460FEE">
        <w:rPr>
          <w:color w:val="0563C1"/>
          <w:sz w:val="28"/>
          <w:szCs w:val="28"/>
          <w:u w:val="single"/>
          <w:lang w:val="x-none"/>
        </w:rPr>
        <w:t>.</w:t>
      </w:r>
      <w:r w:rsidRPr="00460FEE">
        <w:rPr>
          <w:sz w:val="28"/>
          <w:szCs w:val="28"/>
          <w:u w:val="single"/>
          <w:lang w:val="x-none"/>
        </w:rPr>
        <w:t>library.fa.ru/</w:t>
      </w:r>
      <w:proofErr w:type="spellStart"/>
      <w:r w:rsidRPr="00460FEE">
        <w:rPr>
          <w:sz w:val="28"/>
          <w:szCs w:val="28"/>
          <w:u w:val="single"/>
          <w:lang w:val="x-none"/>
        </w:rPr>
        <w:t>res_mainres.asp?cat</w:t>
      </w:r>
      <w:proofErr w:type="spellEnd"/>
      <w:r w:rsidRPr="00460FEE">
        <w:rPr>
          <w:sz w:val="28"/>
          <w:szCs w:val="28"/>
          <w:u w:val="single"/>
          <w:lang w:val="x-none"/>
        </w:rPr>
        <w:t>=</w:t>
      </w:r>
      <w:proofErr w:type="spellStart"/>
      <w:r w:rsidRPr="00460FEE">
        <w:rPr>
          <w:sz w:val="28"/>
          <w:szCs w:val="28"/>
          <w:u w:val="single"/>
          <w:lang w:val="x-none"/>
        </w:rPr>
        <w:t>en</w:t>
      </w:r>
      <w:proofErr w:type="spellEnd"/>
    </w:p>
    <w:p w14:paraId="0BC76199" w14:textId="77777777" w:rsidR="00C40BE2" w:rsidRPr="00460FEE" w:rsidRDefault="00C40BE2" w:rsidP="00DB6D01">
      <w:pPr>
        <w:widowControl w:val="0"/>
        <w:spacing w:line="276" w:lineRule="auto"/>
        <w:ind w:firstLine="709"/>
        <w:jc w:val="center"/>
        <w:rPr>
          <w:b/>
          <w:sz w:val="28"/>
          <w:szCs w:val="28"/>
          <w:lang w:val="x-none"/>
        </w:rPr>
      </w:pPr>
    </w:p>
    <w:p w14:paraId="5502532A" w14:textId="77777777" w:rsidR="001E16FA" w:rsidRPr="00460FEE" w:rsidRDefault="001E16FA" w:rsidP="00A24ED6">
      <w:pPr>
        <w:pStyle w:val="a4"/>
        <w:widowControl w:val="0"/>
        <w:numPr>
          <w:ilvl w:val="0"/>
          <w:numId w:val="3"/>
        </w:numPr>
        <w:tabs>
          <w:tab w:val="left" w:pos="0"/>
          <w:tab w:val="left" w:pos="338"/>
        </w:tabs>
        <w:spacing w:line="276" w:lineRule="auto"/>
        <w:jc w:val="both"/>
        <w:rPr>
          <w:rFonts w:eastAsia="Calibri"/>
          <w:b/>
          <w:bCs/>
          <w:sz w:val="28"/>
          <w:szCs w:val="28"/>
        </w:rPr>
      </w:pPr>
      <w:bookmarkStart w:id="13" w:name="_Toc415149569"/>
      <w:bookmarkStart w:id="14" w:name="_Toc447808552"/>
      <w:r w:rsidRPr="00460FEE">
        <w:rPr>
          <w:rFonts w:eastAsia="Calibri"/>
          <w:b/>
          <w:bCs/>
          <w:sz w:val="28"/>
          <w:szCs w:val="28"/>
        </w:rPr>
        <w:t>Методические указания для обучающихся по освоению дисциплины</w:t>
      </w:r>
      <w:bookmarkEnd w:id="13"/>
      <w:bookmarkEnd w:id="14"/>
    </w:p>
    <w:p w14:paraId="553D65B9" w14:textId="77777777" w:rsidR="009D6C81" w:rsidRPr="00460FEE" w:rsidRDefault="009D6C81" w:rsidP="00DB6D01">
      <w:pPr>
        <w:pStyle w:val="a4"/>
        <w:widowControl w:val="0"/>
        <w:tabs>
          <w:tab w:val="left" w:pos="0"/>
          <w:tab w:val="left" w:pos="338"/>
        </w:tabs>
        <w:spacing w:line="276" w:lineRule="auto"/>
        <w:ind w:left="1084"/>
        <w:jc w:val="both"/>
        <w:rPr>
          <w:rFonts w:eastAsia="Calibri"/>
          <w:b/>
          <w:bCs/>
          <w:sz w:val="28"/>
          <w:szCs w:val="28"/>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7371"/>
      </w:tblGrid>
      <w:tr w:rsidR="001E16FA" w:rsidRPr="00460FEE" w14:paraId="49F2DCEE" w14:textId="77777777" w:rsidTr="006B6913">
        <w:tc>
          <w:tcPr>
            <w:tcW w:w="3402" w:type="dxa"/>
            <w:shd w:val="clear" w:color="auto" w:fill="auto"/>
          </w:tcPr>
          <w:p w14:paraId="7962A9A6" w14:textId="59A55B2E" w:rsidR="008D0EC6" w:rsidRDefault="008D0EC6" w:rsidP="00DB6D01">
            <w:pPr>
              <w:widowControl w:val="0"/>
            </w:pPr>
            <w:r w:rsidRPr="00B337A6">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B337A6">
              <w:t>бакалавриата</w:t>
            </w:r>
            <w:proofErr w:type="spellEnd"/>
            <w:r w:rsidRPr="00B337A6">
              <w:t xml:space="preserve"> и магистратуры в Финансовом университете</w:t>
            </w:r>
          </w:p>
          <w:p w14:paraId="37A7D7BE" w14:textId="77777777" w:rsidR="008B2BF6" w:rsidRDefault="008B2BF6" w:rsidP="00DB6D01">
            <w:pPr>
              <w:widowControl w:val="0"/>
            </w:pPr>
          </w:p>
          <w:p w14:paraId="30616570" w14:textId="77777777" w:rsidR="001E16FA" w:rsidRPr="00460FEE" w:rsidRDefault="001E16FA" w:rsidP="00DB6D01">
            <w:pPr>
              <w:widowControl w:val="0"/>
            </w:pPr>
            <w:r w:rsidRPr="00460FEE">
              <w:t>Методическое обеспечение дисциплины на Информационно-образовательном портале</w:t>
            </w:r>
          </w:p>
          <w:p w14:paraId="237D364E" w14:textId="77777777" w:rsidR="001E16FA" w:rsidRPr="00460FEE" w:rsidRDefault="001E16FA" w:rsidP="00DB6D01">
            <w:pPr>
              <w:widowControl w:val="0"/>
            </w:pPr>
          </w:p>
          <w:p w14:paraId="15992628" w14:textId="77777777" w:rsidR="001E16FA" w:rsidRPr="00460FEE" w:rsidRDefault="001E16FA" w:rsidP="00DB6D01">
            <w:pPr>
              <w:widowControl w:val="0"/>
            </w:pPr>
            <w:r w:rsidRPr="00460FEE">
              <w:t>Обеспечение дисциплины на Форуме ИОП</w:t>
            </w:r>
          </w:p>
        </w:tc>
        <w:tc>
          <w:tcPr>
            <w:tcW w:w="7371" w:type="dxa"/>
            <w:shd w:val="clear" w:color="auto" w:fill="auto"/>
          </w:tcPr>
          <w:p w14:paraId="4998B701" w14:textId="5DF0DE47" w:rsidR="001E16FA" w:rsidRPr="00460FEE" w:rsidRDefault="0027292C" w:rsidP="00DB6D01">
            <w:pPr>
              <w:widowControl w:val="0"/>
            </w:pPr>
            <w:hyperlink r:id="rId13" w:history="1">
              <w:r w:rsidR="008D0EC6" w:rsidRPr="003D109D">
                <w:rPr>
                  <w:rStyle w:val="ac"/>
                </w:rPr>
                <w:t>Приказ № 1040_о от 11.05.2021.PDF (fa.ru)</w:t>
              </w:r>
            </w:hyperlink>
          </w:p>
          <w:p w14:paraId="02B17F7A" w14:textId="77777777" w:rsidR="00BD46D9" w:rsidRDefault="00BD46D9" w:rsidP="00DB6D01">
            <w:pPr>
              <w:widowControl w:val="0"/>
            </w:pPr>
          </w:p>
          <w:p w14:paraId="751EE1FC" w14:textId="77777777" w:rsidR="008D0EC6" w:rsidRDefault="008D0EC6" w:rsidP="00DB6D01">
            <w:pPr>
              <w:widowControl w:val="0"/>
            </w:pPr>
          </w:p>
          <w:p w14:paraId="3CD07E80" w14:textId="77777777" w:rsidR="008D0EC6" w:rsidRDefault="008D0EC6" w:rsidP="00DB6D01">
            <w:pPr>
              <w:widowControl w:val="0"/>
            </w:pPr>
          </w:p>
          <w:p w14:paraId="2591DB61" w14:textId="77777777" w:rsidR="008D0EC6" w:rsidRDefault="008D0EC6" w:rsidP="00DB6D01">
            <w:pPr>
              <w:widowControl w:val="0"/>
            </w:pPr>
          </w:p>
          <w:p w14:paraId="6799DAC6" w14:textId="77777777" w:rsidR="008D0EC6" w:rsidRDefault="008D0EC6" w:rsidP="00DB6D01">
            <w:pPr>
              <w:widowControl w:val="0"/>
            </w:pPr>
          </w:p>
          <w:p w14:paraId="42110027" w14:textId="77777777" w:rsidR="008B2BF6" w:rsidRDefault="008B2BF6" w:rsidP="00DB6D01">
            <w:pPr>
              <w:widowControl w:val="0"/>
            </w:pPr>
          </w:p>
          <w:p w14:paraId="213F9D8E" w14:textId="77777777" w:rsidR="008B2BF6" w:rsidRDefault="008B2BF6" w:rsidP="00DB6D01">
            <w:pPr>
              <w:widowControl w:val="0"/>
            </w:pPr>
          </w:p>
          <w:p w14:paraId="208C172C" w14:textId="77777777" w:rsidR="008B2BF6" w:rsidRDefault="008B2BF6" w:rsidP="00DB6D01">
            <w:pPr>
              <w:widowControl w:val="0"/>
            </w:pPr>
          </w:p>
          <w:p w14:paraId="3961AA82" w14:textId="77777777" w:rsidR="008B2BF6" w:rsidRDefault="008B2BF6" w:rsidP="00DB6D01">
            <w:pPr>
              <w:widowControl w:val="0"/>
            </w:pPr>
          </w:p>
          <w:p w14:paraId="789D4078" w14:textId="77777777" w:rsidR="001E16FA" w:rsidRPr="00460FEE" w:rsidRDefault="0027292C" w:rsidP="00DB6D01">
            <w:pPr>
              <w:widowControl w:val="0"/>
            </w:pPr>
            <w:hyperlink r:id="rId14" w:history="1">
              <w:r w:rsidR="001E16FA" w:rsidRPr="00460FEE">
                <w:rPr>
                  <w:rStyle w:val="ac"/>
                </w:rPr>
                <w:t>https://portal.fa.ru/Catalog?MenuId=Catalog</w:t>
              </w:r>
            </w:hyperlink>
          </w:p>
          <w:p w14:paraId="43BF3640" w14:textId="77777777" w:rsidR="001E16FA" w:rsidRPr="00460FEE" w:rsidRDefault="001E16FA" w:rsidP="00DB6D01">
            <w:pPr>
              <w:widowControl w:val="0"/>
            </w:pPr>
            <w:r w:rsidRPr="00460FEE">
              <w:t xml:space="preserve">   </w:t>
            </w:r>
          </w:p>
          <w:p w14:paraId="19911C6E" w14:textId="77777777" w:rsidR="001E16FA" w:rsidRPr="00460FEE" w:rsidRDefault="001E16FA" w:rsidP="00DB6D01">
            <w:pPr>
              <w:widowControl w:val="0"/>
            </w:pPr>
          </w:p>
          <w:p w14:paraId="6EFC6001" w14:textId="77777777" w:rsidR="001E16FA" w:rsidRPr="00460FEE" w:rsidRDefault="001E16FA" w:rsidP="00DB6D01">
            <w:pPr>
              <w:widowControl w:val="0"/>
            </w:pPr>
          </w:p>
          <w:p w14:paraId="62FC0178" w14:textId="77777777" w:rsidR="00BD46D9" w:rsidRPr="00460FEE" w:rsidRDefault="00BD46D9" w:rsidP="00DB6D01">
            <w:pPr>
              <w:widowControl w:val="0"/>
            </w:pPr>
          </w:p>
          <w:p w14:paraId="0F0C8108" w14:textId="77777777" w:rsidR="001E16FA" w:rsidRPr="00460FEE" w:rsidRDefault="0027292C" w:rsidP="00DB6D01">
            <w:pPr>
              <w:widowControl w:val="0"/>
            </w:pPr>
            <w:hyperlink r:id="rId15" w:history="1">
              <w:r w:rsidR="001E16FA" w:rsidRPr="00460FEE">
                <w:rPr>
                  <w:rStyle w:val="ac"/>
                </w:rPr>
                <w:t>https://portal.fa.ru/Www/phpBB/viewforum.php?f=86</w:t>
              </w:r>
            </w:hyperlink>
          </w:p>
          <w:p w14:paraId="6DBEC0AF" w14:textId="77777777" w:rsidR="001E16FA" w:rsidRPr="00460FEE" w:rsidRDefault="001E16FA" w:rsidP="00DB6D01">
            <w:pPr>
              <w:widowControl w:val="0"/>
            </w:pPr>
          </w:p>
        </w:tc>
      </w:tr>
      <w:tr w:rsidR="006C6276" w:rsidRPr="00460FEE" w14:paraId="69A6D6FC" w14:textId="77777777" w:rsidTr="006B6913">
        <w:trPr>
          <w:trHeight w:val="274"/>
        </w:trPr>
        <w:tc>
          <w:tcPr>
            <w:tcW w:w="3402" w:type="dxa"/>
            <w:shd w:val="clear" w:color="auto" w:fill="auto"/>
          </w:tcPr>
          <w:p w14:paraId="05126AE9" w14:textId="05AA2C89" w:rsidR="006C6276" w:rsidRPr="00131C2F" w:rsidRDefault="006C6276" w:rsidP="00DB6D01">
            <w:pPr>
              <w:widowControl w:val="0"/>
            </w:pPr>
            <w:r w:rsidRPr="00131C2F">
              <w:lastRenderedPageBreak/>
              <w:t xml:space="preserve">Методические указания по выполнению </w:t>
            </w:r>
            <w:r w:rsidR="00A8348E" w:rsidRPr="00131C2F">
              <w:t>контрольной работы</w:t>
            </w:r>
          </w:p>
        </w:tc>
        <w:tc>
          <w:tcPr>
            <w:tcW w:w="7371" w:type="dxa"/>
            <w:shd w:val="clear" w:color="auto" w:fill="auto"/>
          </w:tcPr>
          <w:p w14:paraId="4F3895EA" w14:textId="539C82B0" w:rsidR="004308A3" w:rsidRPr="00460FEE" w:rsidRDefault="00482A5D" w:rsidP="00DB6D01">
            <w:pPr>
              <w:widowControl w:val="0"/>
              <w:spacing w:line="276" w:lineRule="auto"/>
              <w:jc w:val="both"/>
            </w:pPr>
            <w:r w:rsidRPr="00460FEE">
              <w:rPr>
                <w:rStyle w:val="ac"/>
                <w:color w:val="auto"/>
                <w:u w:val="none"/>
              </w:rPr>
              <w:t>Контрольная работа</w:t>
            </w:r>
            <w:r w:rsidR="004308A3" w:rsidRPr="00460FEE">
              <w:rPr>
                <w:rStyle w:val="ac"/>
                <w:color w:val="auto"/>
                <w:u w:val="none"/>
              </w:rPr>
              <w:t xml:space="preserve"> — это самостоятельная письменная работа на тему, предложенную преподавателем. Цель </w:t>
            </w:r>
            <w:r w:rsidRPr="00460FEE">
              <w:rPr>
                <w:rStyle w:val="ac"/>
                <w:color w:val="auto"/>
                <w:u w:val="none"/>
              </w:rPr>
              <w:t>работы</w:t>
            </w:r>
            <w:r w:rsidR="004308A3" w:rsidRPr="00460FEE">
              <w:rPr>
                <w:rStyle w:val="ac"/>
                <w:color w:val="auto"/>
                <w:u w:val="none"/>
              </w:rPr>
              <w:t xml:space="preserve"> состоит в развитии навыков самостоятельного творческого мышления и письменного изложения собственных мыслей. Писать </w:t>
            </w:r>
            <w:r w:rsidRPr="00460FEE">
              <w:rPr>
                <w:rStyle w:val="ac"/>
                <w:color w:val="auto"/>
                <w:u w:val="none"/>
              </w:rPr>
              <w:t>работу</w:t>
            </w:r>
            <w:r w:rsidR="004308A3" w:rsidRPr="00460FEE">
              <w:rPr>
                <w:rStyle w:val="ac"/>
                <w:color w:val="auto"/>
                <w:u w:val="none"/>
              </w:rPr>
              <w:t xml:space="preserve"> необходимо для развития умения чётко и грамотно формулировать мысли, структурировать информацию, использовать основные категории анализа, выделять причинно-следственные связи, аргументировать свои </w:t>
            </w:r>
            <w:r w:rsidR="004308A3" w:rsidRPr="00460FEE">
              <w:t>выводы, а также для овладения научным стилем речи.</w:t>
            </w:r>
            <w:r w:rsidR="004308A3" w:rsidRPr="00460FEE">
              <w:br/>
              <w:t xml:space="preserve">Особое внимание при подборе тем уделено получению студентами </w:t>
            </w:r>
          </w:p>
          <w:p w14:paraId="48DC1BA8" w14:textId="7EA1DE16" w:rsidR="004308A3" w:rsidRPr="00460FEE" w:rsidRDefault="004308A3" w:rsidP="00DB6D01">
            <w:pPr>
              <w:widowControl w:val="0"/>
              <w:spacing w:line="276" w:lineRule="auto"/>
              <w:jc w:val="both"/>
            </w:pPr>
            <w:r w:rsidRPr="00460FEE">
              <w:t>первичных навыков приложения теоретических положений к практике.</w:t>
            </w:r>
          </w:p>
          <w:p w14:paraId="5AEFCCCA" w14:textId="5C1E2851" w:rsidR="004308A3" w:rsidRPr="00460FEE" w:rsidRDefault="001004D9" w:rsidP="00DB6D01">
            <w:pPr>
              <w:widowControl w:val="0"/>
              <w:spacing w:line="276" w:lineRule="auto"/>
              <w:jc w:val="both"/>
            </w:pPr>
            <w:r w:rsidRPr="00460FEE">
              <w:t>Контрольная работа</w:t>
            </w:r>
            <w:r w:rsidR="005E534E">
              <w:t xml:space="preserve"> должна</w:t>
            </w:r>
            <w:r w:rsidR="004308A3" w:rsidRPr="00460FEE">
              <w:t xml:space="preserve"> содержать: </w:t>
            </w:r>
          </w:p>
          <w:p w14:paraId="3C904E08" w14:textId="01163617" w:rsidR="004308A3" w:rsidRPr="00460FEE" w:rsidRDefault="004308A3" w:rsidP="00DB6D01">
            <w:pPr>
              <w:widowControl w:val="0"/>
              <w:spacing w:line="276" w:lineRule="auto"/>
              <w:jc w:val="both"/>
            </w:pPr>
            <w:r w:rsidRPr="00460FEE">
              <w:t>описание проблемы (вопроса), на который студент отвечает в ходе своего исследования;</w:t>
            </w:r>
            <w:r w:rsidRPr="00460FEE">
              <w:br/>
              <w:t xml:space="preserve">теоретическое обоснование актуальности выбранной проблемы (вопроса) и изложение индивидуальной точки зрения автора относительно выбранной проблемы с использованием литературных источников; </w:t>
            </w:r>
          </w:p>
          <w:p w14:paraId="4C25C687" w14:textId="28F72EF8" w:rsidR="004308A3" w:rsidRPr="00460FEE" w:rsidRDefault="004308A3" w:rsidP="00DB6D01">
            <w:pPr>
              <w:widowControl w:val="0"/>
              <w:spacing w:line="276" w:lineRule="auto"/>
              <w:jc w:val="both"/>
            </w:pPr>
            <w:r w:rsidRPr="00460FEE">
              <w:t>выводы, обобщающие авторскую позицию по поставленной проблеме;</w:t>
            </w:r>
          </w:p>
          <w:p w14:paraId="2AAE7A1A" w14:textId="6E4999A2" w:rsidR="004308A3" w:rsidRPr="00460FEE" w:rsidRDefault="004308A3" w:rsidP="00DB6D01">
            <w:pPr>
              <w:widowControl w:val="0"/>
              <w:spacing w:line="276" w:lineRule="auto"/>
              <w:jc w:val="both"/>
            </w:pPr>
            <w:r w:rsidRPr="00460FEE">
              <w:t>Требования к написанию:</w:t>
            </w:r>
          </w:p>
          <w:p w14:paraId="028EF8B6" w14:textId="77777777" w:rsidR="004308A3" w:rsidRPr="00460FEE" w:rsidRDefault="004308A3" w:rsidP="00DB6D01">
            <w:pPr>
              <w:widowControl w:val="0"/>
              <w:spacing w:line="276" w:lineRule="auto"/>
              <w:jc w:val="both"/>
            </w:pPr>
            <w:r w:rsidRPr="00460FEE">
              <w:t>- обоснованность и оригинальность постановки и решения проблемы или</w:t>
            </w:r>
          </w:p>
          <w:p w14:paraId="41E8199C" w14:textId="77777777" w:rsidR="004308A3" w:rsidRPr="00460FEE" w:rsidRDefault="004308A3" w:rsidP="00DB6D01">
            <w:pPr>
              <w:widowControl w:val="0"/>
              <w:spacing w:line="276" w:lineRule="auto"/>
              <w:jc w:val="both"/>
            </w:pPr>
            <w:r w:rsidRPr="00460FEE">
              <w:t>вопроса;</w:t>
            </w:r>
          </w:p>
          <w:p w14:paraId="002B580F" w14:textId="77777777" w:rsidR="004308A3" w:rsidRPr="00460FEE" w:rsidRDefault="004308A3" w:rsidP="00DB6D01">
            <w:pPr>
              <w:widowControl w:val="0"/>
              <w:spacing w:line="276" w:lineRule="auto"/>
              <w:jc w:val="both"/>
            </w:pPr>
            <w:r w:rsidRPr="00460FEE">
              <w:t>- аргументированность основных положений и выводов;</w:t>
            </w:r>
          </w:p>
          <w:p w14:paraId="77DCB8B4" w14:textId="5BF03528" w:rsidR="006C6276" w:rsidRPr="00460FEE" w:rsidRDefault="004308A3" w:rsidP="00DB6D01">
            <w:pPr>
              <w:widowControl w:val="0"/>
              <w:spacing w:line="276" w:lineRule="auto"/>
              <w:jc w:val="both"/>
              <w:rPr>
                <w:rStyle w:val="ac"/>
                <w:color w:val="auto"/>
                <w:u w:val="none"/>
              </w:rPr>
            </w:pPr>
            <w:r w:rsidRPr="00460FEE">
              <w:t xml:space="preserve">- чёткость и лаконичность изложения собственных </w:t>
            </w:r>
            <w:r w:rsidRPr="00FE4709">
              <w:t xml:space="preserve">мыслей. Объём составляет </w:t>
            </w:r>
            <w:r w:rsidR="00FE4709" w:rsidRPr="00FE4709">
              <w:t xml:space="preserve">10–15 </w:t>
            </w:r>
            <w:r w:rsidRPr="00FE4709">
              <w:t xml:space="preserve"> страниц.</w:t>
            </w:r>
          </w:p>
        </w:tc>
      </w:tr>
    </w:tbl>
    <w:p w14:paraId="40927CA8" w14:textId="77777777" w:rsidR="001E16FA" w:rsidRPr="00460FEE" w:rsidRDefault="001E16FA" w:rsidP="00DB6D01">
      <w:pPr>
        <w:widowControl w:val="0"/>
        <w:spacing w:line="276" w:lineRule="auto"/>
        <w:jc w:val="both"/>
        <w:rPr>
          <w:sz w:val="28"/>
          <w:szCs w:val="28"/>
        </w:rPr>
      </w:pPr>
    </w:p>
    <w:p w14:paraId="4EC4FD37" w14:textId="63D80693" w:rsidR="00326101" w:rsidRPr="00460FEE" w:rsidRDefault="00326101" w:rsidP="00DB6D01">
      <w:pPr>
        <w:widowControl w:val="0"/>
        <w:spacing w:line="276" w:lineRule="auto"/>
        <w:ind w:firstLine="709"/>
        <w:jc w:val="both"/>
        <w:rPr>
          <w:b/>
          <w:bCs/>
          <w:sz w:val="28"/>
          <w:szCs w:val="28"/>
        </w:rPr>
      </w:pPr>
      <w:r w:rsidRPr="00460FEE">
        <w:rPr>
          <w:b/>
          <w:bCs/>
          <w:sz w:val="28"/>
          <w:szCs w:val="28"/>
        </w:rPr>
        <w:t>11. Перечень информационн</w:t>
      </w:r>
      <w:r w:rsidR="00FE4709">
        <w:rPr>
          <w:b/>
          <w:bCs/>
          <w:sz w:val="28"/>
          <w:szCs w:val="28"/>
        </w:rPr>
        <w:t>ы</w:t>
      </w:r>
      <w:r w:rsidRPr="00460FEE">
        <w:rPr>
          <w:b/>
          <w:bCs/>
          <w:sz w:val="28"/>
          <w:szCs w:val="28"/>
        </w:rPr>
        <w:t>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6330C0E" w14:textId="77777777" w:rsidR="0091019A" w:rsidRPr="00460FEE" w:rsidRDefault="0091019A" w:rsidP="00DB6D01">
      <w:pPr>
        <w:widowControl w:val="0"/>
        <w:spacing w:line="276" w:lineRule="auto"/>
        <w:ind w:firstLine="709"/>
        <w:jc w:val="both"/>
        <w:outlineLvl w:val="0"/>
        <w:rPr>
          <w:rFonts w:eastAsia="Calibri"/>
          <w:b/>
          <w:bCs/>
          <w:kern w:val="32"/>
          <w:sz w:val="28"/>
          <w:szCs w:val="28"/>
        </w:rPr>
      </w:pPr>
      <w:bookmarkStart w:id="15" w:name="_Toc531614950"/>
      <w:bookmarkStart w:id="16" w:name="_Toc531686467"/>
    </w:p>
    <w:p w14:paraId="1F627690" w14:textId="77777777" w:rsidR="00326101" w:rsidRPr="00460FEE" w:rsidRDefault="008A10EB" w:rsidP="00DB6D01">
      <w:pPr>
        <w:widowControl w:val="0"/>
        <w:spacing w:line="276" w:lineRule="auto"/>
        <w:ind w:firstLine="709"/>
        <w:jc w:val="both"/>
        <w:outlineLvl w:val="0"/>
        <w:rPr>
          <w:rFonts w:eastAsia="Calibri"/>
          <w:b/>
          <w:bCs/>
          <w:kern w:val="32"/>
          <w:sz w:val="28"/>
          <w:szCs w:val="28"/>
        </w:rPr>
      </w:pPr>
      <w:r w:rsidRPr="00460FEE">
        <w:rPr>
          <w:rFonts w:eastAsia="Calibri"/>
          <w:b/>
          <w:bCs/>
          <w:kern w:val="32"/>
          <w:sz w:val="28"/>
          <w:szCs w:val="28"/>
        </w:rPr>
        <w:t>11.</w:t>
      </w:r>
      <w:r w:rsidR="00326101" w:rsidRPr="00460FEE">
        <w:rPr>
          <w:rFonts w:eastAsia="Calibri"/>
          <w:b/>
          <w:bCs/>
          <w:kern w:val="32"/>
          <w:sz w:val="28"/>
          <w:szCs w:val="28"/>
        </w:rPr>
        <w:t>1. Комплект лицензионного программного обеспечения:</w:t>
      </w:r>
      <w:bookmarkEnd w:id="15"/>
      <w:bookmarkEnd w:id="16"/>
    </w:p>
    <w:p w14:paraId="1F6B475C" w14:textId="77777777" w:rsidR="00326101" w:rsidRPr="00131C2F" w:rsidRDefault="00326101" w:rsidP="00DB6D01">
      <w:pPr>
        <w:widowControl w:val="0"/>
        <w:spacing w:line="276" w:lineRule="auto"/>
        <w:ind w:firstLine="709"/>
        <w:jc w:val="both"/>
        <w:outlineLvl w:val="0"/>
        <w:rPr>
          <w:rFonts w:eastAsia="Calibri"/>
          <w:bCs/>
          <w:kern w:val="32"/>
          <w:sz w:val="28"/>
          <w:szCs w:val="28"/>
        </w:rPr>
      </w:pPr>
      <w:bookmarkStart w:id="17" w:name="_Toc531614951"/>
      <w:bookmarkStart w:id="18" w:name="_Toc531686468"/>
      <w:r w:rsidRPr="00131C2F">
        <w:rPr>
          <w:rFonts w:eastAsia="Calibri"/>
          <w:bCs/>
          <w:kern w:val="32"/>
          <w:sz w:val="28"/>
          <w:szCs w:val="28"/>
        </w:rPr>
        <w:t xml:space="preserve">1. </w:t>
      </w:r>
      <w:r w:rsidRPr="00460FEE">
        <w:rPr>
          <w:rFonts w:eastAsia="Calibri"/>
          <w:bCs/>
          <w:kern w:val="32"/>
          <w:sz w:val="28"/>
          <w:szCs w:val="28"/>
          <w:lang w:val="en-US"/>
        </w:rPr>
        <w:t>Windows</w:t>
      </w:r>
      <w:r w:rsidRPr="00131C2F">
        <w:rPr>
          <w:rFonts w:eastAsia="Calibri"/>
          <w:bCs/>
          <w:kern w:val="32"/>
          <w:sz w:val="28"/>
          <w:szCs w:val="28"/>
        </w:rPr>
        <w:t xml:space="preserve">, </w:t>
      </w:r>
      <w:r w:rsidRPr="00460FEE">
        <w:rPr>
          <w:rFonts w:eastAsia="Calibri"/>
          <w:bCs/>
          <w:kern w:val="32"/>
          <w:sz w:val="28"/>
          <w:szCs w:val="28"/>
          <w:lang w:val="en-US"/>
        </w:rPr>
        <w:t>Microsoft</w:t>
      </w:r>
      <w:r w:rsidRPr="00131C2F">
        <w:rPr>
          <w:rFonts w:eastAsia="Calibri"/>
          <w:bCs/>
          <w:kern w:val="32"/>
          <w:sz w:val="28"/>
          <w:szCs w:val="28"/>
        </w:rPr>
        <w:t xml:space="preserve"> </w:t>
      </w:r>
      <w:r w:rsidRPr="00460FEE">
        <w:rPr>
          <w:rFonts w:eastAsia="Calibri"/>
          <w:bCs/>
          <w:kern w:val="32"/>
          <w:sz w:val="28"/>
          <w:szCs w:val="28"/>
          <w:lang w:val="en-US"/>
        </w:rPr>
        <w:t>Office</w:t>
      </w:r>
      <w:r w:rsidRPr="00131C2F">
        <w:rPr>
          <w:rFonts w:eastAsia="Calibri"/>
          <w:bCs/>
          <w:kern w:val="32"/>
          <w:sz w:val="28"/>
          <w:szCs w:val="28"/>
        </w:rPr>
        <w:t>.</w:t>
      </w:r>
      <w:bookmarkEnd w:id="17"/>
      <w:bookmarkEnd w:id="18"/>
    </w:p>
    <w:p w14:paraId="59A971E3" w14:textId="66C511FC" w:rsidR="00A7081F" w:rsidRPr="00131C2F" w:rsidRDefault="00A7081F" w:rsidP="00A7081F">
      <w:pPr>
        <w:ind w:left="284" w:firstLine="426"/>
        <w:rPr>
          <w:sz w:val="28"/>
        </w:rPr>
      </w:pPr>
      <w:bookmarkStart w:id="19" w:name="_Toc531614953"/>
      <w:bookmarkStart w:id="20" w:name="_Toc531686470"/>
      <w:r w:rsidRPr="00131C2F">
        <w:rPr>
          <w:sz w:val="28"/>
        </w:rPr>
        <w:t xml:space="preserve">2. </w:t>
      </w:r>
      <w:r w:rsidRPr="00016B8C">
        <w:rPr>
          <w:sz w:val="28"/>
        </w:rPr>
        <w:t>Антивирус</w:t>
      </w:r>
      <w:r w:rsidRPr="00131C2F">
        <w:rPr>
          <w:sz w:val="28"/>
        </w:rPr>
        <w:t xml:space="preserve"> </w:t>
      </w:r>
      <w:r>
        <w:rPr>
          <w:sz w:val="28"/>
          <w:lang w:val="en-US"/>
        </w:rPr>
        <w:t>Kaspersky</w:t>
      </w:r>
      <w:r w:rsidRPr="00131C2F">
        <w:rPr>
          <w:sz w:val="28"/>
        </w:rPr>
        <w:t>.</w:t>
      </w:r>
    </w:p>
    <w:p w14:paraId="0BD52377" w14:textId="77777777" w:rsidR="00326101" w:rsidRPr="00460FEE" w:rsidRDefault="00326101" w:rsidP="00DB6D01">
      <w:pPr>
        <w:widowControl w:val="0"/>
        <w:spacing w:line="276" w:lineRule="auto"/>
        <w:ind w:firstLine="709"/>
        <w:jc w:val="both"/>
        <w:outlineLvl w:val="0"/>
        <w:rPr>
          <w:rFonts w:eastAsia="Calibri"/>
          <w:bCs/>
          <w:kern w:val="32"/>
          <w:sz w:val="28"/>
          <w:szCs w:val="28"/>
        </w:rPr>
      </w:pPr>
      <w:r w:rsidRPr="00460FEE">
        <w:rPr>
          <w:rFonts w:eastAsia="Calibri"/>
          <w:b/>
          <w:bCs/>
          <w:kern w:val="32"/>
          <w:sz w:val="28"/>
          <w:szCs w:val="28"/>
        </w:rPr>
        <w:lastRenderedPageBreak/>
        <w:t>11.2. Современные профессиональные базы данных и информационные справочные системы</w:t>
      </w:r>
      <w:bookmarkEnd w:id="19"/>
      <w:bookmarkEnd w:id="20"/>
    </w:p>
    <w:p w14:paraId="0ABE33CC" w14:textId="77777777" w:rsidR="00810B93" w:rsidRPr="00460FEE" w:rsidRDefault="00326101" w:rsidP="00DB6D01">
      <w:pPr>
        <w:widowControl w:val="0"/>
        <w:shd w:val="clear" w:color="auto" w:fill="FFFFFF"/>
        <w:tabs>
          <w:tab w:val="left" w:pos="442"/>
        </w:tabs>
        <w:spacing w:line="276" w:lineRule="auto"/>
        <w:ind w:firstLine="709"/>
        <w:jc w:val="both"/>
        <w:rPr>
          <w:rFonts w:eastAsia="Calibri"/>
          <w:bCs/>
          <w:sz w:val="28"/>
          <w:szCs w:val="28"/>
        </w:rPr>
      </w:pPr>
      <w:r w:rsidRPr="00460FEE">
        <w:rPr>
          <w:rFonts w:eastAsia="Calibri"/>
          <w:bCs/>
          <w:sz w:val="28"/>
          <w:szCs w:val="28"/>
        </w:rPr>
        <w:t xml:space="preserve">1. </w:t>
      </w:r>
      <w:r w:rsidR="00810B93" w:rsidRPr="00460FEE">
        <w:rPr>
          <w:rFonts w:eastAsia="Calibri"/>
          <w:bCs/>
          <w:sz w:val="28"/>
          <w:szCs w:val="28"/>
        </w:rPr>
        <w:t xml:space="preserve">Справочная правовая система «Консультант Плюс»: </w:t>
      </w:r>
      <w:hyperlink r:id="rId16" w:history="1">
        <w:r w:rsidR="00810B93" w:rsidRPr="00460FEE">
          <w:rPr>
            <w:rStyle w:val="ac"/>
            <w:rFonts w:eastAsia="Calibri"/>
            <w:bCs/>
            <w:sz w:val="28"/>
            <w:szCs w:val="28"/>
            <w:lang w:val="en-US"/>
          </w:rPr>
          <w:t>www</w:t>
        </w:r>
        <w:r w:rsidR="00810B93" w:rsidRPr="00460FEE">
          <w:rPr>
            <w:rStyle w:val="ac"/>
            <w:rFonts w:eastAsia="Calibri"/>
            <w:bCs/>
            <w:sz w:val="28"/>
            <w:szCs w:val="28"/>
          </w:rPr>
          <w:t>.</w:t>
        </w:r>
        <w:r w:rsidR="00810B93" w:rsidRPr="00460FEE">
          <w:rPr>
            <w:rStyle w:val="ac"/>
            <w:rFonts w:eastAsia="Calibri"/>
            <w:bCs/>
            <w:sz w:val="28"/>
            <w:szCs w:val="28"/>
            <w:lang w:val="en-US"/>
          </w:rPr>
          <w:t>consultant</w:t>
        </w:r>
        <w:r w:rsidR="00810B93" w:rsidRPr="00460FEE">
          <w:rPr>
            <w:rStyle w:val="ac"/>
            <w:rFonts w:eastAsia="Calibri"/>
            <w:bCs/>
            <w:sz w:val="28"/>
            <w:szCs w:val="28"/>
          </w:rPr>
          <w:t>.</w:t>
        </w:r>
        <w:proofErr w:type="spellStart"/>
        <w:r w:rsidR="00810B93" w:rsidRPr="00460FEE">
          <w:rPr>
            <w:rStyle w:val="ac"/>
            <w:rFonts w:eastAsia="Calibri"/>
            <w:bCs/>
            <w:sz w:val="28"/>
            <w:szCs w:val="28"/>
            <w:lang w:val="en-US"/>
          </w:rPr>
          <w:t>ru</w:t>
        </w:r>
        <w:proofErr w:type="spellEnd"/>
      </w:hyperlink>
      <w:r w:rsidR="00810B93" w:rsidRPr="00460FEE">
        <w:rPr>
          <w:rFonts w:eastAsia="Calibri"/>
          <w:bCs/>
          <w:sz w:val="28"/>
          <w:szCs w:val="28"/>
        </w:rPr>
        <w:t xml:space="preserve"> </w:t>
      </w:r>
    </w:p>
    <w:p w14:paraId="3DD5C8FD" w14:textId="77777777" w:rsidR="00326101" w:rsidRPr="00460FEE" w:rsidRDefault="00810B93" w:rsidP="00DB6D01">
      <w:pPr>
        <w:widowControl w:val="0"/>
        <w:shd w:val="clear" w:color="auto" w:fill="FFFFFF"/>
        <w:tabs>
          <w:tab w:val="left" w:pos="442"/>
        </w:tabs>
        <w:spacing w:line="276" w:lineRule="auto"/>
        <w:ind w:firstLine="709"/>
        <w:jc w:val="both"/>
        <w:rPr>
          <w:rFonts w:eastAsia="Calibri"/>
          <w:bCs/>
          <w:sz w:val="28"/>
          <w:szCs w:val="28"/>
        </w:rPr>
      </w:pPr>
      <w:r w:rsidRPr="00460FEE">
        <w:rPr>
          <w:rFonts w:eastAsia="Calibri"/>
          <w:bCs/>
          <w:sz w:val="28"/>
          <w:szCs w:val="28"/>
        </w:rPr>
        <w:t xml:space="preserve">2. Справочная </w:t>
      </w:r>
      <w:r w:rsidR="00326101" w:rsidRPr="00460FEE">
        <w:rPr>
          <w:rFonts w:eastAsia="Calibri"/>
          <w:bCs/>
          <w:sz w:val="28"/>
          <w:szCs w:val="28"/>
        </w:rPr>
        <w:t>правовая система «Гарант»</w:t>
      </w:r>
      <w:r w:rsidRPr="00460FEE">
        <w:rPr>
          <w:rFonts w:eastAsia="Calibri"/>
          <w:bCs/>
          <w:sz w:val="28"/>
          <w:szCs w:val="28"/>
        </w:rPr>
        <w:t xml:space="preserve">: </w:t>
      </w:r>
      <w:hyperlink r:id="rId17" w:history="1">
        <w:r w:rsidRPr="00460FEE">
          <w:rPr>
            <w:rStyle w:val="ac"/>
            <w:rFonts w:eastAsia="Calibri"/>
            <w:bCs/>
            <w:sz w:val="28"/>
            <w:szCs w:val="28"/>
            <w:lang w:val="en-US"/>
          </w:rPr>
          <w:t>www</w:t>
        </w:r>
        <w:r w:rsidRPr="00460FEE">
          <w:rPr>
            <w:rStyle w:val="ac"/>
            <w:rFonts w:eastAsia="Calibri"/>
            <w:bCs/>
            <w:sz w:val="28"/>
            <w:szCs w:val="28"/>
          </w:rPr>
          <w:t>.</w:t>
        </w:r>
        <w:proofErr w:type="spellStart"/>
        <w:r w:rsidRPr="00460FEE">
          <w:rPr>
            <w:rStyle w:val="ac"/>
            <w:rFonts w:eastAsia="Calibri"/>
            <w:bCs/>
            <w:sz w:val="28"/>
            <w:szCs w:val="28"/>
            <w:lang w:val="en-US"/>
          </w:rPr>
          <w:t>garant</w:t>
        </w:r>
        <w:proofErr w:type="spellEnd"/>
        <w:r w:rsidRPr="00460FEE">
          <w:rPr>
            <w:rStyle w:val="ac"/>
            <w:rFonts w:eastAsia="Calibri"/>
            <w:bCs/>
            <w:sz w:val="28"/>
            <w:szCs w:val="28"/>
          </w:rPr>
          <w:t>.</w:t>
        </w:r>
        <w:proofErr w:type="spellStart"/>
        <w:r w:rsidRPr="00460FEE">
          <w:rPr>
            <w:rStyle w:val="ac"/>
            <w:rFonts w:eastAsia="Calibri"/>
            <w:bCs/>
            <w:sz w:val="28"/>
            <w:szCs w:val="28"/>
            <w:lang w:val="en-US"/>
          </w:rPr>
          <w:t>ru</w:t>
        </w:r>
        <w:proofErr w:type="spellEnd"/>
      </w:hyperlink>
      <w:r w:rsidRPr="00460FEE">
        <w:rPr>
          <w:rFonts w:eastAsia="Calibri"/>
          <w:bCs/>
          <w:sz w:val="28"/>
          <w:szCs w:val="28"/>
        </w:rPr>
        <w:t xml:space="preserve"> </w:t>
      </w:r>
    </w:p>
    <w:p w14:paraId="4D8C6E5F" w14:textId="77777777" w:rsidR="00326101" w:rsidRPr="00460FEE" w:rsidRDefault="00810B93" w:rsidP="00DB6D01">
      <w:pPr>
        <w:widowControl w:val="0"/>
        <w:shd w:val="clear" w:color="auto" w:fill="FFFFFF"/>
        <w:tabs>
          <w:tab w:val="left" w:pos="442"/>
        </w:tabs>
        <w:spacing w:line="276" w:lineRule="auto"/>
        <w:ind w:firstLine="709"/>
        <w:jc w:val="both"/>
        <w:rPr>
          <w:rFonts w:eastAsia="Calibri"/>
          <w:bCs/>
          <w:sz w:val="28"/>
          <w:szCs w:val="28"/>
        </w:rPr>
      </w:pPr>
      <w:r w:rsidRPr="00460FEE">
        <w:rPr>
          <w:rFonts w:eastAsia="Calibri"/>
          <w:bCs/>
          <w:sz w:val="28"/>
          <w:szCs w:val="28"/>
        </w:rPr>
        <w:t xml:space="preserve">3. Электронная энциклопедия: </w:t>
      </w:r>
      <w:hyperlink r:id="rId18" w:history="1">
        <w:r w:rsidRPr="00460FEE">
          <w:rPr>
            <w:rStyle w:val="ac"/>
            <w:rFonts w:eastAsia="Calibri"/>
            <w:bCs/>
            <w:sz w:val="28"/>
            <w:szCs w:val="28"/>
            <w:lang w:val="en-US"/>
          </w:rPr>
          <w:t>http</w:t>
        </w:r>
        <w:r w:rsidRPr="00460FEE">
          <w:rPr>
            <w:rStyle w:val="ac"/>
            <w:rFonts w:eastAsia="Calibri"/>
            <w:bCs/>
            <w:sz w:val="28"/>
            <w:szCs w:val="28"/>
          </w:rPr>
          <w:t>://</w:t>
        </w:r>
        <w:proofErr w:type="spellStart"/>
        <w:r w:rsidRPr="00460FEE">
          <w:rPr>
            <w:rStyle w:val="ac"/>
            <w:rFonts w:eastAsia="Calibri"/>
            <w:bCs/>
            <w:sz w:val="28"/>
            <w:szCs w:val="28"/>
            <w:lang w:val="en-US"/>
          </w:rPr>
          <w:t>ru</w:t>
        </w:r>
        <w:proofErr w:type="spellEnd"/>
        <w:r w:rsidRPr="00460FEE">
          <w:rPr>
            <w:rStyle w:val="ac"/>
            <w:rFonts w:eastAsia="Calibri"/>
            <w:bCs/>
            <w:sz w:val="28"/>
            <w:szCs w:val="28"/>
          </w:rPr>
          <w:t>.</w:t>
        </w:r>
        <w:proofErr w:type="spellStart"/>
        <w:r w:rsidRPr="00460FEE">
          <w:rPr>
            <w:rStyle w:val="ac"/>
            <w:rFonts w:eastAsia="Calibri"/>
            <w:bCs/>
            <w:sz w:val="28"/>
            <w:szCs w:val="28"/>
            <w:lang w:val="en-US"/>
          </w:rPr>
          <w:t>wikipedia</w:t>
        </w:r>
        <w:proofErr w:type="spellEnd"/>
        <w:r w:rsidRPr="00460FEE">
          <w:rPr>
            <w:rStyle w:val="ac"/>
            <w:rFonts w:eastAsia="Calibri"/>
            <w:bCs/>
            <w:sz w:val="28"/>
            <w:szCs w:val="28"/>
          </w:rPr>
          <w:t>.</w:t>
        </w:r>
        <w:r w:rsidRPr="00460FEE">
          <w:rPr>
            <w:rStyle w:val="ac"/>
            <w:rFonts w:eastAsia="Calibri"/>
            <w:bCs/>
            <w:sz w:val="28"/>
            <w:szCs w:val="28"/>
            <w:lang w:val="en-US"/>
          </w:rPr>
          <w:t>org</w:t>
        </w:r>
        <w:r w:rsidRPr="00460FEE">
          <w:rPr>
            <w:rStyle w:val="ac"/>
            <w:rFonts w:eastAsia="Calibri"/>
            <w:bCs/>
            <w:sz w:val="28"/>
            <w:szCs w:val="28"/>
          </w:rPr>
          <w:t>/</w:t>
        </w:r>
        <w:r w:rsidRPr="00460FEE">
          <w:rPr>
            <w:rStyle w:val="ac"/>
            <w:rFonts w:eastAsia="Calibri"/>
            <w:bCs/>
            <w:sz w:val="28"/>
            <w:szCs w:val="28"/>
            <w:lang w:val="en-US"/>
          </w:rPr>
          <w:t>wiki</w:t>
        </w:r>
        <w:r w:rsidRPr="00460FEE">
          <w:rPr>
            <w:rStyle w:val="ac"/>
            <w:rFonts w:eastAsia="Calibri"/>
            <w:bCs/>
            <w:sz w:val="28"/>
            <w:szCs w:val="28"/>
          </w:rPr>
          <w:t>/</w:t>
        </w:r>
        <w:r w:rsidRPr="00460FEE">
          <w:rPr>
            <w:rStyle w:val="ac"/>
            <w:rFonts w:eastAsia="Calibri"/>
            <w:bCs/>
            <w:sz w:val="28"/>
            <w:szCs w:val="28"/>
            <w:lang w:val="en-US"/>
          </w:rPr>
          <w:t>Wiki</w:t>
        </w:r>
      </w:hyperlink>
    </w:p>
    <w:p w14:paraId="1F7311E6" w14:textId="77777777" w:rsidR="00810B93" w:rsidRPr="00460FEE" w:rsidRDefault="00810B93" w:rsidP="00DB6D01">
      <w:pPr>
        <w:widowControl w:val="0"/>
        <w:shd w:val="clear" w:color="auto" w:fill="FFFFFF"/>
        <w:tabs>
          <w:tab w:val="left" w:pos="442"/>
        </w:tabs>
        <w:spacing w:line="276" w:lineRule="auto"/>
        <w:ind w:firstLine="709"/>
        <w:jc w:val="both"/>
        <w:rPr>
          <w:rFonts w:eastAsia="Calibri"/>
          <w:bCs/>
          <w:sz w:val="28"/>
          <w:szCs w:val="28"/>
        </w:rPr>
      </w:pPr>
      <w:r w:rsidRPr="00460FEE">
        <w:rPr>
          <w:rFonts w:eastAsia="Calibri"/>
          <w:bCs/>
          <w:sz w:val="28"/>
          <w:szCs w:val="28"/>
        </w:rPr>
        <w:t xml:space="preserve">4. Система комплексного раскрытия информации «СКРИН»: </w:t>
      </w:r>
      <w:hyperlink r:id="rId19" w:history="1">
        <w:r w:rsidRPr="00460FEE">
          <w:rPr>
            <w:rStyle w:val="ac"/>
            <w:rFonts w:eastAsia="Calibri"/>
            <w:bCs/>
            <w:sz w:val="28"/>
            <w:szCs w:val="28"/>
            <w:lang w:val="en-US"/>
          </w:rPr>
          <w:t>http</w:t>
        </w:r>
        <w:r w:rsidRPr="00460FEE">
          <w:rPr>
            <w:rStyle w:val="ac"/>
            <w:rFonts w:eastAsia="Calibri"/>
            <w:bCs/>
            <w:sz w:val="28"/>
            <w:szCs w:val="28"/>
          </w:rPr>
          <w:t>://</w:t>
        </w:r>
        <w:r w:rsidRPr="00460FEE">
          <w:rPr>
            <w:rStyle w:val="ac"/>
            <w:rFonts w:eastAsia="Calibri"/>
            <w:bCs/>
            <w:sz w:val="28"/>
            <w:szCs w:val="28"/>
            <w:lang w:val="en-US"/>
          </w:rPr>
          <w:t>www</w:t>
        </w:r>
        <w:r w:rsidRPr="00460FEE">
          <w:rPr>
            <w:rStyle w:val="ac"/>
            <w:rFonts w:eastAsia="Calibri"/>
            <w:bCs/>
            <w:sz w:val="28"/>
            <w:szCs w:val="28"/>
          </w:rPr>
          <w:t>.</w:t>
        </w:r>
        <w:proofErr w:type="spellStart"/>
        <w:r w:rsidRPr="00460FEE">
          <w:rPr>
            <w:rStyle w:val="ac"/>
            <w:rFonts w:eastAsia="Calibri"/>
            <w:bCs/>
            <w:sz w:val="28"/>
            <w:szCs w:val="28"/>
            <w:lang w:val="en-US"/>
          </w:rPr>
          <w:t>skrin</w:t>
        </w:r>
        <w:proofErr w:type="spellEnd"/>
        <w:r w:rsidRPr="00460FEE">
          <w:rPr>
            <w:rStyle w:val="ac"/>
            <w:rFonts w:eastAsia="Calibri"/>
            <w:bCs/>
            <w:sz w:val="28"/>
            <w:szCs w:val="28"/>
          </w:rPr>
          <w:t>.</w:t>
        </w:r>
        <w:proofErr w:type="spellStart"/>
        <w:r w:rsidRPr="00460FEE">
          <w:rPr>
            <w:rStyle w:val="ac"/>
            <w:rFonts w:eastAsia="Calibri"/>
            <w:bCs/>
            <w:sz w:val="28"/>
            <w:szCs w:val="28"/>
            <w:lang w:val="en-US"/>
          </w:rPr>
          <w:t>ru</w:t>
        </w:r>
        <w:proofErr w:type="spellEnd"/>
        <w:r w:rsidRPr="00460FEE">
          <w:rPr>
            <w:rStyle w:val="ac"/>
            <w:rFonts w:eastAsia="Calibri"/>
            <w:bCs/>
            <w:sz w:val="28"/>
            <w:szCs w:val="28"/>
          </w:rPr>
          <w:t>/</w:t>
        </w:r>
      </w:hyperlink>
    </w:p>
    <w:p w14:paraId="50C84D72" w14:textId="77777777" w:rsidR="00326101" w:rsidRPr="00460FEE" w:rsidRDefault="00326101" w:rsidP="00DB6D01">
      <w:pPr>
        <w:widowControl w:val="0"/>
        <w:shd w:val="clear" w:color="auto" w:fill="FFFFFF"/>
        <w:tabs>
          <w:tab w:val="left" w:pos="442"/>
        </w:tabs>
        <w:spacing w:line="276" w:lineRule="auto"/>
        <w:ind w:firstLine="709"/>
        <w:jc w:val="both"/>
        <w:rPr>
          <w:rFonts w:eastAsia="Calibri"/>
          <w:b/>
          <w:bCs/>
          <w:sz w:val="28"/>
          <w:szCs w:val="28"/>
        </w:rPr>
      </w:pPr>
      <w:r w:rsidRPr="00460FEE">
        <w:rPr>
          <w:rFonts w:eastAsia="Calibri"/>
          <w:b/>
          <w:bCs/>
          <w:sz w:val="28"/>
          <w:szCs w:val="28"/>
        </w:rPr>
        <w:t>11.3. Сертифицированные программные и аппаратные средства защиты информации</w:t>
      </w:r>
    </w:p>
    <w:p w14:paraId="2F4FF85D" w14:textId="77777777" w:rsidR="00326101" w:rsidRPr="00460FEE" w:rsidRDefault="007C71F7" w:rsidP="00DB6D01">
      <w:pPr>
        <w:widowControl w:val="0"/>
        <w:spacing w:line="276" w:lineRule="auto"/>
        <w:ind w:firstLine="709"/>
        <w:jc w:val="both"/>
        <w:rPr>
          <w:bCs/>
          <w:sz w:val="28"/>
          <w:szCs w:val="28"/>
        </w:rPr>
      </w:pPr>
      <w:r w:rsidRPr="00460FEE">
        <w:rPr>
          <w:bCs/>
          <w:sz w:val="28"/>
          <w:szCs w:val="28"/>
        </w:rPr>
        <w:t>У</w:t>
      </w:r>
      <w:r w:rsidR="00326101" w:rsidRPr="00460FEE">
        <w:rPr>
          <w:bCs/>
          <w:sz w:val="28"/>
          <w:szCs w:val="28"/>
        </w:rPr>
        <w:t>казанные средства не используются</w:t>
      </w:r>
      <w:r w:rsidRPr="00460FEE">
        <w:rPr>
          <w:bCs/>
          <w:sz w:val="28"/>
          <w:szCs w:val="28"/>
        </w:rPr>
        <w:t>.</w:t>
      </w:r>
    </w:p>
    <w:p w14:paraId="29F7DB7B" w14:textId="77777777" w:rsidR="00326101" w:rsidRPr="00460FEE" w:rsidRDefault="00326101" w:rsidP="00DB6D01">
      <w:pPr>
        <w:widowControl w:val="0"/>
        <w:shd w:val="clear" w:color="auto" w:fill="FFFFFF"/>
        <w:tabs>
          <w:tab w:val="left" w:pos="442"/>
        </w:tabs>
        <w:spacing w:line="276" w:lineRule="auto"/>
        <w:ind w:firstLine="709"/>
        <w:jc w:val="both"/>
        <w:rPr>
          <w:rFonts w:eastAsia="Calibri"/>
          <w:bCs/>
          <w:sz w:val="28"/>
          <w:szCs w:val="28"/>
        </w:rPr>
      </w:pPr>
    </w:p>
    <w:p w14:paraId="24ABD367" w14:textId="77777777" w:rsidR="00326101" w:rsidRPr="00460FEE" w:rsidRDefault="00326101" w:rsidP="00DB6D01">
      <w:pPr>
        <w:widowControl w:val="0"/>
        <w:shd w:val="clear" w:color="auto" w:fill="FFFFFF"/>
        <w:tabs>
          <w:tab w:val="left" w:pos="682"/>
          <w:tab w:val="left" w:pos="709"/>
        </w:tabs>
        <w:spacing w:line="276" w:lineRule="auto"/>
        <w:ind w:firstLine="709"/>
        <w:jc w:val="both"/>
        <w:rPr>
          <w:b/>
          <w:bCs/>
          <w:color w:val="000000"/>
          <w:sz w:val="28"/>
          <w:szCs w:val="28"/>
        </w:rPr>
      </w:pPr>
      <w:r w:rsidRPr="00460FEE">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ED9E876" w14:textId="0A9A91C1" w:rsidR="00BB545A" w:rsidRPr="00BB545A" w:rsidRDefault="00326101" w:rsidP="00DB6D01">
      <w:pPr>
        <w:widowControl w:val="0"/>
        <w:tabs>
          <w:tab w:val="left" w:pos="709"/>
        </w:tabs>
        <w:spacing w:line="276" w:lineRule="auto"/>
        <w:ind w:firstLine="709"/>
        <w:jc w:val="both"/>
        <w:rPr>
          <w:b/>
          <w:sz w:val="28"/>
          <w:szCs w:val="28"/>
        </w:rPr>
      </w:pPr>
      <w:r w:rsidRPr="00460FEE">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w:t>
      </w:r>
    </w:p>
    <w:sectPr w:rsidR="00BB545A" w:rsidRPr="00BB545A" w:rsidSect="00751708">
      <w:footerReference w:type="even" r:id="rId20"/>
      <w:footerReference w:type="default" r:id="rId21"/>
      <w:type w:val="continuous"/>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39079" w14:textId="77777777" w:rsidR="0027292C" w:rsidRDefault="0027292C" w:rsidP="00065107">
      <w:r>
        <w:separator/>
      </w:r>
    </w:p>
  </w:endnote>
  <w:endnote w:type="continuationSeparator" w:id="0">
    <w:p w14:paraId="603B0EAE" w14:textId="77777777" w:rsidR="0027292C" w:rsidRDefault="0027292C"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charset w:val="00"/>
    <w:family w:val="swiss"/>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A1D61" w14:textId="342BEFDB" w:rsidR="008D0EC6" w:rsidRDefault="008D0EC6"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5</w:t>
    </w:r>
    <w:r>
      <w:rPr>
        <w:rStyle w:val="aff"/>
      </w:rPr>
      <w:fldChar w:fldCharType="end"/>
    </w:r>
  </w:p>
  <w:p w14:paraId="4C25FEBC" w14:textId="77777777" w:rsidR="008D0EC6" w:rsidRDefault="008D0EC6">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AB5A" w14:textId="6DCADE9A" w:rsidR="008D0EC6" w:rsidRDefault="008D0EC6"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0A2A74">
      <w:rPr>
        <w:rStyle w:val="aff"/>
        <w:noProof/>
      </w:rPr>
      <w:t>27</w:t>
    </w:r>
    <w:r>
      <w:rPr>
        <w:rStyle w:val="aff"/>
      </w:rPr>
      <w:fldChar w:fldCharType="end"/>
    </w:r>
  </w:p>
  <w:p w14:paraId="2D107A7B" w14:textId="77777777" w:rsidR="008D0EC6" w:rsidRDefault="008D0EC6">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9F279" w14:textId="77777777" w:rsidR="0027292C" w:rsidRDefault="0027292C" w:rsidP="00065107">
      <w:r>
        <w:separator/>
      </w:r>
    </w:p>
  </w:footnote>
  <w:footnote w:type="continuationSeparator" w:id="0">
    <w:p w14:paraId="51B499F4" w14:textId="77777777" w:rsidR="0027292C" w:rsidRDefault="0027292C"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1020"/>
    <w:multiLevelType w:val="hybridMultilevel"/>
    <w:tmpl w:val="7D522818"/>
    <w:lvl w:ilvl="0" w:tplc="07CC7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7972BE"/>
    <w:multiLevelType w:val="hybridMultilevel"/>
    <w:tmpl w:val="2EEA2A98"/>
    <w:lvl w:ilvl="0" w:tplc="D7D0CA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104A63"/>
    <w:multiLevelType w:val="hybridMultilevel"/>
    <w:tmpl w:val="20B62B3A"/>
    <w:lvl w:ilvl="0" w:tplc="B8BEF75E">
      <w:start w:val="15"/>
      <w:numFmt w:val="decimal"/>
      <w:lvlText w:val="%1."/>
      <w:lvlJc w:val="left"/>
      <w:pPr>
        <w:ind w:left="785"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83647B"/>
    <w:multiLevelType w:val="multilevel"/>
    <w:tmpl w:val="75AA71BE"/>
    <w:styleLink w:val="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C85475"/>
    <w:multiLevelType w:val="hybridMultilevel"/>
    <w:tmpl w:val="9AA6499A"/>
    <w:lvl w:ilvl="0" w:tplc="CA06E46A">
      <w:start w:val="10"/>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2C2F7C"/>
    <w:multiLevelType w:val="hybridMultilevel"/>
    <w:tmpl w:val="83887318"/>
    <w:lvl w:ilvl="0" w:tplc="B178B814">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51F4131"/>
    <w:multiLevelType w:val="multilevel"/>
    <w:tmpl w:val="FD9A8DDE"/>
    <w:styleLink w:val="1"/>
    <w:lvl w:ilvl="0">
      <w:start w:val="1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1C79F2"/>
    <w:multiLevelType w:val="multilevel"/>
    <w:tmpl w:val="DBC81D52"/>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4E16C5D"/>
    <w:multiLevelType w:val="multilevel"/>
    <w:tmpl w:val="0419001D"/>
    <w:styleLink w:val="10"/>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15:restartNumberingAfterBreak="0">
    <w:nsid w:val="35CA4A19"/>
    <w:multiLevelType w:val="hybridMultilevel"/>
    <w:tmpl w:val="60422BE0"/>
    <w:lvl w:ilvl="0" w:tplc="9EBE901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B95D59"/>
    <w:multiLevelType w:val="hybridMultilevel"/>
    <w:tmpl w:val="C6229A96"/>
    <w:lvl w:ilvl="0" w:tplc="E52458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019480E"/>
    <w:multiLevelType w:val="hybridMultilevel"/>
    <w:tmpl w:val="4D1A5A02"/>
    <w:lvl w:ilvl="0" w:tplc="51E884D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CF1407"/>
    <w:multiLevelType w:val="hybridMultilevel"/>
    <w:tmpl w:val="3EC8EC42"/>
    <w:lvl w:ilvl="0" w:tplc="BE9E632C">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6200B8"/>
    <w:multiLevelType w:val="multilevel"/>
    <w:tmpl w:val="75EA2E82"/>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FD573A6"/>
    <w:multiLevelType w:val="hybridMultilevel"/>
    <w:tmpl w:val="A224EC1E"/>
    <w:lvl w:ilvl="0" w:tplc="BB08AFD2">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3EA124E"/>
    <w:multiLevelType w:val="hybridMultilevel"/>
    <w:tmpl w:val="4998B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567D3B78"/>
    <w:multiLevelType w:val="hybridMultilevel"/>
    <w:tmpl w:val="7C740268"/>
    <w:lvl w:ilvl="0" w:tplc="AA8AFBE4">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69027DE"/>
    <w:multiLevelType w:val="hybridMultilevel"/>
    <w:tmpl w:val="DA10315A"/>
    <w:lvl w:ilvl="0" w:tplc="C05075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E06FB2"/>
    <w:multiLevelType w:val="hybridMultilevel"/>
    <w:tmpl w:val="45A89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1B057A1"/>
    <w:multiLevelType w:val="hybridMultilevel"/>
    <w:tmpl w:val="7D52281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62011E7A"/>
    <w:multiLevelType w:val="hybridMultilevel"/>
    <w:tmpl w:val="A708755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3" w15:restartNumberingAfterBreak="0">
    <w:nsid w:val="6D9E267C"/>
    <w:multiLevelType w:val="hybridMultilevel"/>
    <w:tmpl w:val="B04E3A04"/>
    <w:lvl w:ilvl="0" w:tplc="2DE618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6F5477"/>
    <w:multiLevelType w:val="hybridMultilevel"/>
    <w:tmpl w:val="584A6ED2"/>
    <w:lvl w:ilvl="0" w:tplc="0419000F">
      <w:start w:val="1"/>
      <w:numFmt w:val="decimal"/>
      <w:lvlText w:val="%1."/>
      <w:lvlJc w:val="left"/>
      <w:pPr>
        <w:ind w:left="502"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5" w15:restartNumberingAfterBreak="0">
    <w:nsid w:val="7B0A737F"/>
    <w:multiLevelType w:val="hybridMultilevel"/>
    <w:tmpl w:val="6D1C69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D27DC4"/>
    <w:multiLevelType w:val="hybridMultilevel"/>
    <w:tmpl w:val="B2FC0CC2"/>
    <w:lvl w:ilvl="0" w:tplc="C35EA0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7"/>
  </w:num>
  <w:num w:numId="4">
    <w:abstractNumId w:val="18"/>
  </w:num>
  <w:num w:numId="5">
    <w:abstractNumId w:val="23"/>
  </w:num>
  <w:num w:numId="6">
    <w:abstractNumId w:val="10"/>
  </w:num>
  <w:num w:numId="7">
    <w:abstractNumId w:val="12"/>
  </w:num>
  <w:num w:numId="8">
    <w:abstractNumId w:val="24"/>
  </w:num>
  <w:num w:numId="9">
    <w:abstractNumId w:val="19"/>
  </w:num>
  <w:num w:numId="10">
    <w:abstractNumId w:val="16"/>
  </w:num>
  <w:num w:numId="11">
    <w:abstractNumId w:val="25"/>
  </w:num>
  <w:num w:numId="12">
    <w:abstractNumId w:val="6"/>
  </w:num>
  <w:num w:numId="13">
    <w:abstractNumId w:val="14"/>
  </w:num>
  <w:num w:numId="14">
    <w:abstractNumId w:val="15"/>
  </w:num>
  <w:num w:numId="15">
    <w:abstractNumId w:val="8"/>
  </w:num>
  <w:num w:numId="16">
    <w:abstractNumId w:val="3"/>
  </w:num>
  <w:num w:numId="17">
    <w:abstractNumId w:val="26"/>
  </w:num>
  <w:num w:numId="18">
    <w:abstractNumId w:val="17"/>
  </w:num>
  <w:num w:numId="19">
    <w:abstractNumId w:val="11"/>
  </w:num>
  <w:num w:numId="20">
    <w:abstractNumId w:val="21"/>
  </w:num>
  <w:num w:numId="21">
    <w:abstractNumId w:val="4"/>
  </w:num>
  <w:num w:numId="22">
    <w:abstractNumId w:val="0"/>
  </w:num>
  <w:num w:numId="23">
    <w:abstractNumId w:val="20"/>
  </w:num>
  <w:num w:numId="24">
    <w:abstractNumId w:val="13"/>
  </w:num>
  <w:num w:numId="25">
    <w:abstractNumId w:val="2"/>
  </w:num>
  <w:num w:numId="26">
    <w:abstractNumId w:val="5"/>
  </w:num>
  <w:num w:numId="2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50D"/>
    <w:rsid w:val="00000857"/>
    <w:rsid w:val="00001E8A"/>
    <w:rsid w:val="00002187"/>
    <w:rsid w:val="00002804"/>
    <w:rsid w:val="000035BC"/>
    <w:rsid w:val="0000433E"/>
    <w:rsid w:val="00006FAC"/>
    <w:rsid w:val="00007B8D"/>
    <w:rsid w:val="00011F73"/>
    <w:rsid w:val="000124D9"/>
    <w:rsid w:val="0001268E"/>
    <w:rsid w:val="00012E59"/>
    <w:rsid w:val="00013998"/>
    <w:rsid w:val="000139C3"/>
    <w:rsid w:val="00014470"/>
    <w:rsid w:val="00014E37"/>
    <w:rsid w:val="00016B8C"/>
    <w:rsid w:val="000203A9"/>
    <w:rsid w:val="00020EE0"/>
    <w:rsid w:val="0002212D"/>
    <w:rsid w:val="000232D5"/>
    <w:rsid w:val="000238CD"/>
    <w:rsid w:val="000276D6"/>
    <w:rsid w:val="00030075"/>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B63"/>
    <w:rsid w:val="00050DB8"/>
    <w:rsid w:val="00053F27"/>
    <w:rsid w:val="00054804"/>
    <w:rsid w:val="00054E2D"/>
    <w:rsid w:val="000559E7"/>
    <w:rsid w:val="000574A5"/>
    <w:rsid w:val="00057A1E"/>
    <w:rsid w:val="00060B26"/>
    <w:rsid w:val="00062921"/>
    <w:rsid w:val="0006429C"/>
    <w:rsid w:val="00065107"/>
    <w:rsid w:val="00065B6F"/>
    <w:rsid w:val="00066506"/>
    <w:rsid w:val="00066A3E"/>
    <w:rsid w:val="00066A88"/>
    <w:rsid w:val="0006713F"/>
    <w:rsid w:val="00070C14"/>
    <w:rsid w:val="00070FFB"/>
    <w:rsid w:val="00071D7C"/>
    <w:rsid w:val="000747D5"/>
    <w:rsid w:val="00076E11"/>
    <w:rsid w:val="00077919"/>
    <w:rsid w:val="000812A2"/>
    <w:rsid w:val="000820CB"/>
    <w:rsid w:val="00082EE4"/>
    <w:rsid w:val="000830C5"/>
    <w:rsid w:val="0008677F"/>
    <w:rsid w:val="000875F8"/>
    <w:rsid w:val="00087BDC"/>
    <w:rsid w:val="000910B9"/>
    <w:rsid w:val="00091BC0"/>
    <w:rsid w:val="0009224D"/>
    <w:rsid w:val="000924AA"/>
    <w:rsid w:val="000924B4"/>
    <w:rsid w:val="00093323"/>
    <w:rsid w:val="0009506D"/>
    <w:rsid w:val="000957D9"/>
    <w:rsid w:val="000964D4"/>
    <w:rsid w:val="00097339"/>
    <w:rsid w:val="00097E42"/>
    <w:rsid w:val="000A21CE"/>
    <w:rsid w:val="000A2819"/>
    <w:rsid w:val="000A2A74"/>
    <w:rsid w:val="000A399D"/>
    <w:rsid w:val="000A55DB"/>
    <w:rsid w:val="000A7333"/>
    <w:rsid w:val="000A7A30"/>
    <w:rsid w:val="000B023A"/>
    <w:rsid w:val="000B05C6"/>
    <w:rsid w:val="000B0F7E"/>
    <w:rsid w:val="000B47D6"/>
    <w:rsid w:val="000B54BC"/>
    <w:rsid w:val="000B55CE"/>
    <w:rsid w:val="000B596C"/>
    <w:rsid w:val="000B6C5D"/>
    <w:rsid w:val="000B76C8"/>
    <w:rsid w:val="000C05EF"/>
    <w:rsid w:val="000C0877"/>
    <w:rsid w:val="000C1CC7"/>
    <w:rsid w:val="000C1E12"/>
    <w:rsid w:val="000C341F"/>
    <w:rsid w:val="000C3A4F"/>
    <w:rsid w:val="000C57F7"/>
    <w:rsid w:val="000D229B"/>
    <w:rsid w:val="000D2481"/>
    <w:rsid w:val="000D3FB9"/>
    <w:rsid w:val="000D4DB0"/>
    <w:rsid w:val="000D5994"/>
    <w:rsid w:val="000D5D44"/>
    <w:rsid w:val="000D6FEA"/>
    <w:rsid w:val="000E1764"/>
    <w:rsid w:val="000E224F"/>
    <w:rsid w:val="000E53FC"/>
    <w:rsid w:val="000E58DF"/>
    <w:rsid w:val="000E5AB8"/>
    <w:rsid w:val="000E6DF0"/>
    <w:rsid w:val="000E776A"/>
    <w:rsid w:val="000F1439"/>
    <w:rsid w:val="000F1BF8"/>
    <w:rsid w:val="000F1E8B"/>
    <w:rsid w:val="000F2451"/>
    <w:rsid w:val="000F54F4"/>
    <w:rsid w:val="000F56D9"/>
    <w:rsid w:val="000F5AA1"/>
    <w:rsid w:val="000F6C04"/>
    <w:rsid w:val="000F7340"/>
    <w:rsid w:val="000F7EDC"/>
    <w:rsid w:val="00100112"/>
    <w:rsid w:val="001004D9"/>
    <w:rsid w:val="001009E3"/>
    <w:rsid w:val="00101393"/>
    <w:rsid w:val="001015D9"/>
    <w:rsid w:val="0010280D"/>
    <w:rsid w:val="0010379A"/>
    <w:rsid w:val="00105148"/>
    <w:rsid w:val="00105B79"/>
    <w:rsid w:val="00106145"/>
    <w:rsid w:val="001066E8"/>
    <w:rsid w:val="00107155"/>
    <w:rsid w:val="00107283"/>
    <w:rsid w:val="00107375"/>
    <w:rsid w:val="001077AC"/>
    <w:rsid w:val="001106E9"/>
    <w:rsid w:val="001117C5"/>
    <w:rsid w:val="00112B5F"/>
    <w:rsid w:val="00114108"/>
    <w:rsid w:val="0011467F"/>
    <w:rsid w:val="001155ED"/>
    <w:rsid w:val="0011575B"/>
    <w:rsid w:val="001161E3"/>
    <w:rsid w:val="00116232"/>
    <w:rsid w:val="00116D30"/>
    <w:rsid w:val="00116F16"/>
    <w:rsid w:val="00117CA8"/>
    <w:rsid w:val="001214AD"/>
    <w:rsid w:val="00124522"/>
    <w:rsid w:val="00124C5E"/>
    <w:rsid w:val="00126412"/>
    <w:rsid w:val="00130D74"/>
    <w:rsid w:val="00131C2F"/>
    <w:rsid w:val="00132BB7"/>
    <w:rsid w:val="00133C67"/>
    <w:rsid w:val="001348F5"/>
    <w:rsid w:val="0013568B"/>
    <w:rsid w:val="001361A9"/>
    <w:rsid w:val="001367A6"/>
    <w:rsid w:val="001406D3"/>
    <w:rsid w:val="00140CDA"/>
    <w:rsid w:val="00141153"/>
    <w:rsid w:val="0014128E"/>
    <w:rsid w:val="00142C6D"/>
    <w:rsid w:val="00143683"/>
    <w:rsid w:val="001441C1"/>
    <w:rsid w:val="00145429"/>
    <w:rsid w:val="00146089"/>
    <w:rsid w:val="0015007E"/>
    <w:rsid w:val="001517B4"/>
    <w:rsid w:val="00151A7D"/>
    <w:rsid w:val="00152A6A"/>
    <w:rsid w:val="0015316D"/>
    <w:rsid w:val="0015320C"/>
    <w:rsid w:val="001541EB"/>
    <w:rsid w:val="0015537B"/>
    <w:rsid w:val="001556B6"/>
    <w:rsid w:val="00155B14"/>
    <w:rsid w:val="001640F5"/>
    <w:rsid w:val="001650EB"/>
    <w:rsid w:val="00165417"/>
    <w:rsid w:val="00165B67"/>
    <w:rsid w:val="00166C5E"/>
    <w:rsid w:val="00170B39"/>
    <w:rsid w:val="00172D77"/>
    <w:rsid w:val="001753BE"/>
    <w:rsid w:val="0017629D"/>
    <w:rsid w:val="00176AE2"/>
    <w:rsid w:val="0017718D"/>
    <w:rsid w:val="001775CF"/>
    <w:rsid w:val="00177CCE"/>
    <w:rsid w:val="00180510"/>
    <w:rsid w:val="00180A5D"/>
    <w:rsid w:val="00183610"/>
    <w:rsid w:val="00183F3E"/>
    <w:rsid w:val="001906CB"/>
    <w:rsid w:val="00190FD5"/>
    <w:rsid w:val="001915A9"/>
    <w:rsid w:val="00192036"/>
    <w:rsid w:val="0019220A"/>
    <w:rsid w:val="001925F1"/>
    <w:rsid w:val="001927AD"/>
    <w:rsid w:val="00192F91"/>
    <w:rsid w:val="001937FF"/>
    <w:rsid w:val="00193F3E"/>
    <w:rsid w:val="00195192"/>
    <w:rsid w:val="001954F9"/>
    <w:rsid w:val="00195611"/>
    <w:rsid w:val="00196089"/>
    <w:rsid w:val="001960EA"/>
    <w:rsid w:val="00197AF7"/>
    <w:rsid w:val="001A007E"/>
    <w:rsid w:val="001A048F"/>
    <w:rsid w:val="001A1F22"/>
    <w:rsid w:val="001A227A"/>
    <w:rsid w:val="001A46A3"/>
    <w:rsid w:val="001A555A"/>
    <w:rsid w:val="001A5EF5"/>
    <w:rsid w:val="001A7D21"/>
    <w:rsid w:val="001B000A"/>
    <w:rsid w:val="001B02D0"/>
    <w:rsid w:val="001B1E4D"/>
    <w:rsid w:val="001B2866"/>
    <w:rsid w:val="001B400C"/>
    <w:rsid w:val="001B4313"/>
    <w:rsid w:val="001B44CF"/>
    <w:rsid w:val="001B61F2"/>
    <w:rsid w:val="001B642E"/>
    <w:rsid w:val="001B66D7"/>
    <w:rsid w:val="001B7B49"/>
    <w:rsid w:val="001C0493"/>
    <w:rsid w:val="001C1C75"/>
    <w:rsid w:val="001C1ED9"/>
    <w:rsid w:val="001C2F86"/>
    <w:rsid w:val="001C3175"/>
    <w:rsid w:val="001C329B"/>
    <w:rsid w:val="001C3B9E"/>
    <w:rsid w:val="001C4663"/>
    <w:rsid w:val="001C4FA8"/>
    <w:rsid w:val="001C5072"/>
    <w:rsid w:val="001C5514"/>
    <w:rsid w:val="001C5A95"/>
    <w:rsid w:val="001C715F"/>
    <w:rsid w:val="001C7EF3"/>
    <w:rsid w:val="001D1532"/>
    <w:rsid w:val="001D43EE"/>
    <w:rsid w:val="001D4864"/>
    <w:rsid w:val="001D6A6D"/>
    <w:rsid w:val="001E07ED"/>
    <w:rsid w:val="001E16E7"/>
    <w:rsid w:val="001E16FA"/>
    <w:rsid w:val="001E19E1"/>
    <w:rsid w:val="001E1E51"/>
    <w:rsid w:val="001E268E"/>
    <w:rsid w:val="001E3667"/>
    <w:rsid w:val="001F15C8"/>
    <w:rsid w:val="001F6222"/>
    <w:rsid w:val="001F6D3A"/>
    <w:rsid w:val="001F6D86"/>
    <w:rsid w:val="001F7207"/>
    <w:rsid w:val="001F7EDE"/>
    <w:rsid w:val="00200093"/>
    <w:rsid w:val="002016A5"/>
    <w:rsid w:val="002028C6"/>
    <w:rsid w:val="00202918"/>
    <w:rsid w:val="00202FC7"/>
    <w:rsid w:val="00206052"/>
    <w:rsid w:val="00206382"/>
    <w:rsid w:val="0020690F"/>
    <w:rsid w:val="00210604"/>
    <w:rsid w:val="00213582"/>
    <w:rsid w:val="00215944"/>
    <w:rsid w:val="00215D03"/>
    <w:rsid w:val="002166A5"/>
    <w:rsid w:val="002174AE"/>
    <w:rsid w:val="00221189"/>
    <w:rsid w:val="00221749"/>
    <w:rsid w:val="002227D9"/>
    <w:rsid w:val="002229E1"/>
    <w:rsid w:val="00222B79"/>
    <w:rsid w:val="00223A4E"/>
    <w:rsid w:val="00224DF4"/>
    <w:rsid w:val="00225103"/>
    <w:rsid w:val="002255D2"/>
    <w:rsid w:val="00225777"/>
    <w:rsid w:val="0022581D"/>
    <w:rsid w:val="0022610C"/>
    <w:rsid w:val="00227863"/>
    <w:rsid w:val="00227CCA"/>
    <w:rsid w:val="00227D61"/>
    <w:rsid w:val="002318AB"/>
    <w:rsid w:val="00231C5B"/>
    <w:rsid w:val="00237C6B"/>
    <w:rsid w:val="002418D8"/>
    <w:rsid w:val="00242EC3"/>
    <w:rsid w:val="002445BF"/>
    <w:rsid w:val="00245253"/>
    <w:rsid w:val="00245A73"/>
    <w:rsid w:val="00245AD8"/>
    <w:rsid w:val="00245D1C"/>
    <w:rsid w:val="0024725D"/>
    <w:rsid w:val="002473EF"/>
    <w:rsid w:val="00247C9D"/>
    <w:rsid w:val="00247D66"/>
    <w:rsid w:val="00251202"/>
    <w:rsid w:val="00251696"/>
    <w:rsid w:val="0025440D"/>
    <w:rsid w:val="00254D2D"/>
    <w:rsid w:val="00256012"/>
    <w:rsid w:val="00256434"/>
    <w:rsid w:val="002565B0"/>
    <w:rsid w:val="00256A6C"/>
    <w:rsid w:val="00256D24"/>
    <w:rsid w:val="002574D2"/>
    <w:rsid w:val="002577EC"/>
    <w:rsid w:val="00257DC1"/>
    <w:rsid w:val="00260C03"/>
    <w:rsid w:val="00260C04"/>
    <w:rsid w:val="00262892"/>
    <w:rsid w:val="00263E50"/>
    <w:rsid w:val="00265615"/>
    <w:rsid w:val="0026590F"/>
    <w:rsid w:val="00265AC1"/>
    <w:rsid w:val="00265B85"/>
    <w:rsid w:val="0026651A"/>
    <w:rsid w:val="002668FB"/>
    <w:rsid w:val="0026732D"/>
    <w:rsid w:val="002677D1"/>
    <w:rsid w:val="00271764"/>
    <w:rsid w:val="0027292C"/>
    <w:rsid w:val="00273049"/>
    <w:rsid w:val="00273550"/>
    <w:rsid w:val="002739B2"/>
    <w:rsid w:val="002743AD"/>
    <w:rsid w:val="00275572"/>
    <w:rsid w:val="00276774"/>
    <w:rsid w:val="00276963"/>
    <w:rsid w:val="002779AB"/>
    <w:rsid w:val="00282023"/>
    <w:rsid w:val="00283FAA"/>
    <w:rsid w:val="00284C29"/>
    <w:rsid w:val="00285A09"/>
    <w:rsid w:val="0028722A"/>
    <w:rsid w:val="002900CE"/>
    <w:rsid w:val="0029025E"/>
    <w:rsid w:val="002907ED"/>
    <w:rsid w:val="002917E4"/>
    <w:rsid w:val="00292148"/>
    <w:rsid w:val="0029247B"/>
    <w:rsid w:val="00293A2B"/>
    <w:rsid w:val="00294957"/>
    <w:rsid w:val="00294A42"/>
    <w:rsid w:val="002A0E7A"/>
    <w:rsid w:val="002A23B8"/>
    <w:rsid w:val="002A2D8C"/>
    <w:rsid w:val="002A418D"/>
    <w:rsid w:val="002A5119"/>
    <w:rsid w:val="002A576E"/>
    <w:rsid w:val="002A58F9"/>
    <w:rsid w:val="002B0A7A"/>
    <w:rsid w:val="002B149F"/>
    <w:rsid w:val="002B2638"/>
    <w:rsid w:val="002B3ABC"/>
    <w:rsid w:val="002B5DC8"/>
    <w:rsid w:val="002B64C8"/>
    <w:rsid w:val="002B6C66"/>
    <w:rsid w:val="002C0D7F"/>
    <w:rsid w:val="002C1855"/>
    <w:rsid w:val="002C3B32"/>
    <w:rsid w:val="002C449A"/>
    <w:rsid w:val="002C4642"/>
    <w:rsid w:val="002C6185"/>
    <w:rsid w:val="002C6430"/>
    <w:rsid w:val="002D1BF0"/>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558"/>
    <w:rsid w:val="002F3612"/>
    <w:rsid w:val="002F5A4E"/>
    <w:rsid w:val="002F6262"/>
    <w:rsid w:val="002F63EA"/>
    <w:rsid w:val="002F6851"/>
    <w:rsid w:val="002F76E5"/>
    <w:rsid w:val="00302FA6"/>
    <w:rsid w:val="00303FB7"/>
    <w:rsid w:val="0030533E"/>
    <w:rsid w:val="00306E9C"/>
    <w:rsid w:val="00307351"/>
    <w:rsid w:val="0030768A"/>
    <w:rsid w:val="00312BE4"/>
    <w:rsid w:val="003135D3"/>
    <w:rsid w:val="00314216"/>
    <w:rsid w:val="0031578B"/>
    <w:rsid w:val="003163C7"/>
    <w:rsid w:val="0032304C"/>
    <w:rsid w:val="003241EE"/>
    <w:rsid w:val="00326101"/>
    <w:rsid w:val="003264A3"/>
    <w:rsid w:val="003279A9"/>
    <w:rsid w:val="00327AF3"/>
    <w:rsid w:val="00330411"/>
    <w:rsid w:val="00330CEF"/>
    <w:rsid w:val="003311B1"/>
    <w:rsid w:val="003317A0"/>
    <w:rsid w:val="00332598"/>
    <w:rsid w:val="0033526C"/>
    <w:rsid w:val="00336BF9"/>
    <w:rsid w:val="0033732E"/>
    <w:rsid w:val="00337EFC"/>
    <w:rsid w:val="00342499"/>
    <w:rsid w:val="00342773"/>
    <w:rsid w:val="00345098"/>
    <w:rsid w:val="00345C1E"/>
    <w:rsid w:val="00345F5E"/>
    <w:rsid w:val="00346118"/>
    <w:rsid w:val="00346401"/>
    <w:rsid w:val="00347BD3"/>
    <w:rsid w:val="00352000"/>
    <w:rsid w:val="00352909"/>
    <w:rsid w:val="003563EF"/>
    <w:rsid w:val="00356508"/>
    <w:rsid w:val="00361594"/>
    <w:rsid w:val="00361CE0"/>
    <w:rsid w:val="00362379"/>
    <w:rsid w:val="00362A80"/>
    <w:rsid w:val="00364D16"/>
    <w:rsid w:val="00365F34"/>
    <w:rsid w:val="00367F83"/>
    <w:rsid w:val="00370A69"/>
    <w:rsid w:val="0037189B"/>
    <w:rsid w:val="003726AA"/>
    <w:rsid w:val="00373B13"/>
    <w:rsid w:val="00375567"/>
    <w:rsid w:val="00376B72"/>
    <w:rsid w:val="00377A16"/>
    <w:rsid w:val="00380BC8"/>
    <w:rsid w:val="0038200D"/>
    <w:rsid w:val="003832E8"/>
    <w:rsid w:val="00384575"/>
    <w:rsid w:val="00384D6D"/>
    <w:rsid w:val="0038518A"/>
    <w:rsid w:val="003857A2"/>
    <w:rsid w:val="003904BA"/>
    <w:rsid w:val="003907C4"/>
    <w:rsid w:val="00391008"/>
    <w:rsid w:val="00391BA3"/>
    <w:rsid w:val="00392A13"/>
    <w:rsid w:val="00392A4C"/>
    <w:rsid w:val="00393B88"/>
    <w:rsid w:val="00394B60"/>
    <w:rsid w:val="00395246"/>
    <w:rsid w:val="003954DC"/>
    <w:rsid w:val="00395ED5"/>
    <w:rsid w:val="0039658A"/>
    <w:rsid w:val="003A0544"/>
    <w:rsid w:val="003A29E8"/>
    <w:rsid w:val="003A2E5F"/>
    <w:rsid w:val="003A3930"/>
    <w:rsid w:val="003A4A47"/>
    <w:rsid w:val="003A4E2A"/>
    <w:rsid w:val="003A6E20"/>
    <w:rsid w:val="003B0490"/>
    <w:rsid w:val="003B2421"/>
    <w:rsid w:val="003B2679"/>
    <w:rsid w:val="003B2777"/>
    <w:rsid w:val="003B629F"/>
    <w:rsid w:val="003B71BF"/>
    <w:rsid w:val="003B7C24"/>
    <w:rsid w:val="003B7EA0"/>
    <w:rsid w:val="003C0632"/>
    <w:rsid w:val="003C08B8"/>
    <w:rsid w:val="003C09C6"/>
    <w:rsid w:val="003C12E3"/>
    <w:rsid w:val="003C1E86"/>
    <w:rsid w:val="003C3048"/>
    <w:rsid w:val="003C3051"/>
    <w:rsid w:val="003C5C56"/>
    <w:rsid w:val="003C7E72"/>
    <w:rsid w:val="003C7E93"/>
    <w:rsid w:val="003D1499"/>
    <w:rsid w:val="003D18C3"/>
    <w:rsid w:val="003D2D30"/>
    <w:rsid w:val="003D3E0E"/>
    <w:rsid w:val="003D40E3"/>
    <w:rsid w:val="003D43DE"/>
    <w:rsid w:val="003D62A3"/>
    <w:rsid w:val="003D6D8F"/>
    <w:rsid w:val="003E0E34"/>
    <w:rsid w:val="003E1056"/>
    <w:rsid w:val="003E399D"/>
    <w:rsid w:val="003E3A06"/>
    <w:rsid w:val="003E3F87"/>
    <w:rsid w:val="003E43AB"/>
    <w:rsid w:val="003E50BC"/>
    <w:rsid w:val="003E6756"/>
    <w:rsid w:val="003F1FAA"/>
    <w:rsid w:val="003F22C2"/>
    <w:rsid w:val="003F24D5"/>
    <w:rsid w:val="003F25CD"/>
    <w:rsid w:val="003F2C0C"/>
    <w:rsid w:val="003F4A65"/>
    <w:rsid w:val="003F674F"/>
    <w:rsid w:val="003F690B"/>
    <w:rsid w:val="003F6E47"/>
    <w:rsid w:val="003F7945"/>
    <w:rsid w:val="003F7C13"/>
    <w:rsid w:val="00400E8E"/>
    <w:rsid w:val="0040118F"/>
    <w:rsid w:val="00403C16"/>
    <w:rsid w:val="00405ACC"/>
    <w:rsid w:val="00405AEB"/>
    <w:rsid w:val="0040677A"/>
    <w:rsid w:val="00406861"/>
    <w:rsid w:val="00406B12"/>
    <w:rsid w:val="00407369"/>
    <w:rsid w:val="00407DC2"/>
    <w:rsid w:val="00410DB2"/>
    <w:rsid w:val="00411906"/>
    <w:rsid w:val="004144DE"/>
    <w:rsid w:val="004149D8"/>
    <w:rsid w:val="00416460"/>
    <w:rsid w:val="0041766B"/>
    <w:rsid w:val="00417AA0"/>
    <w:rsid w:val="004208DD"/>
    <w:rsid w:val="00420D7B"/>
    <w:rsid w:val="00420D99"/>
    <w:rsid w:val="00421B60"/>
    <w:rsid w:val="00422109"/>
    <w:rsid w:val="00422478"/>
    <w:rsid w:val="00422D9E"/>
    <w:rsid w:val="004237AF"/>
    <w:rsid w:val="00423803"/>
    <w:rsid w:val="004246C5"/>
    <w:rsid w:val="00425CD0"/>
    <w:rsid w:val="00430292"/>
    <w:rsid w:val="004307C7"/>
    <w:rsid w:val="004308A3"/>
    <w:rsid w:val="00430DDF"/>
    <w:rsid w:val="004311F6"/>
    <w:rsid w:val="004312D6"/>
    <w:rsid w:val="00431E3F"/>
    <w:rsid w:val="0043322B"/>
    <w:rsid w:val="004337D9"/>
    <w:rsid w:val="00433947"/>
    <w:rsid w:val="00440803"/>
    <w:rsid w:val="00441D19"/>
    <w:rsid w:val="00442D51"/>
    <w:rsid w:val="004437BA"/>
    <w:rsid w:val="00443EB0"/>
    <w:rsid w:val="00447551"/>
    <w:rsid w:val="004478AC"/>
    <w:rsid w:val="00450267"/>
    <w:rsid w:val="0045159E"/>
    <w:rsid w:val="00451727"/>
    <w:rsid w:val="00452288"/>
    <w:rsid w:val="004523E2"/>
    <w:rsid w:val="00452E87"/>
    <w:rsid w:val="00455CEC"/>
    <w:rsid w:val="004570CA"/>
    <w:rsid w:val="0045741B"/>
    <w:rsid w:val="004576DD"/>
    <w:rsid w:val="00457FCB"/>
    <w:rsid w:val="00460FEE"/>
    <w:rsid w:val="00461B03"/>
    <w:rsid w:val="00462C5B"/>
    <w:rsid w:val="00462C9D"/>
    <w:rsid w:val="00463728"/>
    <w:rsid w:val="00464061"/>
    <w:rsid w:val="00465583"/>
    <w:rsid w:val="0047027B"/>
    <w:rsid w:val="004709D9"/>
    <w:rsid w:val="00471D42"/>
    <w:rsid w:val="0047298B"/>
    <w:rsid w:val="00473AEF"/>
    <w:rsid w:val="004746E4"/>
    <w:rsid w:val="004747C3"/>
    <w:rsid w:val="00475211"/>
    <w:rsid w:val="004753D4"/>
    <w:rsid w:val="00476C0A"/>
    <w:rsid w:val="00477882"/>
    <w:rsid w:val="00480AAF"/>
    <w:rsid w:val="004824C8"/>
    <w:rsid w:val="00482A5D"/>
    <w:rsid w:val="00483BA2"/>
    <w:rsid w:val="0048454B"/>
    <w:rsid w:val="00485217"/>
    <w:rsid w:val="004862C6"/>
    <w:rsid w:val="00486DD1"/>
    <w:rsid w:val="004872EA"/>
    <w:rsid w:val="00487CF0"/>
    <w:rsid w:val="00490982"/>
    <w:rsid w:val="00491E45"/>
    <w:rsid w:val="004934F9"/>
    <w:rsid w:val="004943A6"/>
    <w:rsid w:val="00495A44"/>
    <w:rsid w:val="00495FFB"/>
    <w:rsid w:val="00496046"/>
    <w:rsid w:val="004971E2"/>
    <w:rsid w:val="004972C8"/>
    <w:rsid w:val="004A1928"/>
    <w:rsid w:val="004A2F51"/>
    <w:rsid w:val="004A4037"/>
    <w:rsid w:val="004A6B53"/>
    <w:rsid w:val="004A7510"/>
    <w:rsid w:val="004B0D6B"/>
    <w:rsid w:val="004B1424"/>
    <w:rsid w:val="004B1C5B"/>
    <w:rsid w:val="004B2B81"/>
    <w:rsid w:val="004B3B17"/>
    <w:rsid w:val="004B79D9"/>
    <w:rsid w:val="004B7F32"/>
    <w:rsid w:val="004C183A"/>
    <w:rsid w:val="004C2592"/>
    <w:rsid w:val="004C2655"/>
    <w:rsid w:val="004C2FA9"/>
    <w:rsid w:val="004C326F"/>
    <w:rsid w:val="004C3761"/>
    <w:rsid w:val="004C60FC"/>
    <w:rsid w:val="004C678E"/>
    <w:rsid w:val="004C75DB"/>
    <w:rsid w:val="004D0138"/>
    <w:rsid w:val="004D1502"/>
    <w:rsid w:val="004D1559"/>
    <w:rsid w:val="004D1F98"/>
    <w:rsid w:val="004D2227"/>
    <w:rsid w:val="004D2F75"/>
    <w:rsid w:val="004D3A59"/>
    <w:rsid w:val="004D3D89"/>
    <w:rsid w:val="004D41D1"/>
    <w:rsid w:val="004D4587"/>
    <w:rsid w:val="004D4769"/>
    <w:rsid w:val="004D4BEF"/>
    <w:rsid w:val="004D52C6"/>
    <w:rsid w:val="004D54EF"/>
    <w:rsid w:val="004D58B0"/>
    <w:rsid w:val="004D727E"/>
    <w:rsid w:val="004E0771"/>
    <w:rsid w:val="004E1334"/>
    <w:rsid w:val="004E17E6"/>
    <w:rsid w:val="004E28F1"/>
    <w:rsid w:val="004E4FCC"/>
    <w:rsid w:val="004E727A"/>
    <w:rsid w:val="004E72F4"/>
    <w:rsid w:val="004E749B"/>
    <w:rsid w:val="004E755C"/>
    <w:rsid w:val="004F0718"/>
    <w:rsid w:val="004F36E1"/>
    <w:rsid w:val="004F4149"/>
    <w:rsid w:val="004F481A"/>
    <w:rsid w:val="004F6852"/>
    <w:rsid w:val="0050184D"/>
    <w:rsid w:val="005022F1"/>
    <w:rsid w:val="005028EC"/>
    <w:rsid w:val="005041A7"/>
    <w:rsid w:val="0050541F"/>
    <w:rsid w:val="005059DB"/>
    <w:rsid w:val="00507E00"/>
    <w:rsid w:val="005109C1"/>
    <w:rsid w:val="00510A2D"/>
    <w:rsid w:val="00510D7C"/>
    <w:rsid w:val="00511D1E"/>
    <w:rsid w:val="0051214E"/>
    <w:rsid w:val="00512922"/>
    <w:rsid w:val="005135C6"/>
    <w:rsid w:val="00514122"/>
    <w:rsid w:val="00514F31"/>
    <w:rsid w:val="00514FA0"/>
    <w:rsid w:val="00515CCD"/>
    <w:rsid w:val="00516036"/>
    <w:rsid w:val="0051687E"/>
    <w:rsid w:val="00520ADF"/>
    <w:rsid w:val="00521768"/>
    <w:rsid w:val="00523467"/>
    <w:rsid w:val="00523837"/>
    <w:rsid w:val="005241D5"/>
    <w:rsid w:val="00525406"/>
    <w:rsid w:val="0052707C"/>
    <w:rsid w:val="00530A8A"/>
    <w:rsid w:val="00534892"/>
    <w:rsid w:val="00534EA5"/>
    <w:rsid w:val="00535055"/>
    <w:rsid w:val="00535715"/>
    <w:rsid w:val="005359FC"/>
    <w:rsid w:val="00536980"/>
    <w:rsid w:val="00537A10"/>
    <w:rsid w:val="00540521"/>
    <w:rsid w:val="00540BC2"/>
    <w:rsid w:val="00540BD3"/>
    <w:rsid w:val="00541736"/>
    <w:rsid w:val="00541D7B"/>
    <w:rsid w:val="0054249C"/>
    <w:rsid w:val="005448FE"/>
    <w:rsid w:val="00545445"/>
    <w:rsid w:val="00545B55"/>
    <w:rsid w:val="00546D77"/>
    <w:rsid w:val="0055009B"/>
    <w:rsid w:val="00550822"/>
    <w:rsid w:val="00552298"/>
    <w:rsid w:val="00554051"/>
    <w:rsid w:val="005543C7"/>
    <w:rsid w:val="005547E2"/>
    <w:rsid w:val="00554D8E"/>
    <w:rsid w:val="0055593B"/>
    <w:rsid w:val="005573CA"/>
    <w:rsid w:val="005575B9"/>
    <w:rsid w:val="005605A3"/>
    <w:rsid w:val="0056161C"/>
    <w:rsid w:val="00561C24"/>
    <w:rsid w:val="00563365"/>
    <w:rsid w:val="0056362E"/>
    <w:rsid w:val="0056497A"/>
    <w:rsid w:val="00565FAB"/>
    <w:rsid w:val="005666AD"/>
    <w:rsid w:val="00570520"/>
    <w:rsid w:val="00570C43"/>
    <w:rsid w:val="00573031"/>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0DD7"/>
    <w:rsid w:val="00591C92"/>
    <w:rsid w:val="005924B6"/>
    <w:rsid w:val="00592A6F"/>
    <w:rsid w:val="00592B85"/>
    <w:rsid w:val="00593CF7"/>
    <w:rsid w:val="00595922"/>
    <w:rsid w:val="00596024"/>
    <w:rsid w:val="005972B0"/>
    <w:rsid w:val="0059768A"/>
    <w:rsid w:val="005A0258"/>
    <w:rsid w:val="005A1F04"/>
    <w:rsid w:val="005A2A82"/>
    <w:rsid w:val="005A2D97"/>
    <w:rsid w:val="005A3860"/>
    <w:rsid w:val="005A54F7"/>
    <w:rsid w:val="005B142B"/>
    <w:rsid w:val="005B171B"/>
    <w:rsid w:val="005B372B"/>
    <w:rsid w:val="005B40C5"/>
    <w:rsid w:val="005B509E"/>
    <w:rsid w:val="005B5511"/>
    <w:rsid w:val="005B7A6B"/>
    <w:rsid w:val="005C10C1"/>
    <w:rsid w:val="005C129B"/>
    <w:rsid w:val="005C1D14"/>
    <w:rsid w:val="005C1F73"/>
    <w:rsid w:val="005C4371"/>
    <w:rsid w:val="005C4D8E"/>
    <w:rsid w:val="005C57D1"/>
    <w:rsid w:val="005C5E2F"/>
    <w:rsid w:val="005C67B8"/>
    <w:rsid w:val="005C70BC"/>
    <w:rsid w:val="005D19F3"/>
    <w:rsid w:val="005D4078"/>
    <w:rsid w:val="005D44B5"/>
    <w:rsid w:val="005D5C69"/>
    <w:rsid w:val="005D5F43"/>
    <w:rsid w:val="005D66AF"/>
    <w:rsid w:val="005D676E"/>
    <w:rsid w:val="005E01A9"/>
    <w:rsid w:val="005E07A6"/>
    <w:rsid w:val="005E0F3B"/>
    <w:rsid w:val="005E21BE"/>
    <w:rsid w:val="005E31D6"/>
    <w:rsid w:val="005E3EC5"/>
    <w:rsid w:val="005E534E"/>
    <w:rsid w:val="005E5E28"/>
    <w:rsid w:val="005E65D9"/>
    <w:rsid w:val="005E6CF8"/>
    <w:rsid w:val="005E6F51"/>
    <w:rsid w:val="005E71D1"/>
    <w:rsid w:val="005F1C78"/>
    <w:rsid w:val="005F3AFA"/>
    <w:rsid w:val="005F4274"/>
    <w:rsid w:val="005F504D"/>
    <w:rsid w:val="005F58A3"/>
    <w:rsid w:val="005F759F"/>
    <w:rsid w:val="00601836"/>
    <w:rsid w:val="00601B86"/>
    <w:rsid w:val="00601DB0"/>
    <w:rsid w:val="00603782"/>
    <w:rsid w:val="006042BB"/>
    <w:rsid w:val="0060486F"/>
    <w:rsid w:val="00610465"/>
    <w:rsid w:val="0061073A"/>
    <w:rsid w:val="00610B00"/>
    <w:rsid w:val="00610C79"/>
    <w:rsid w:val="00610DCD"/>
    <w:rsid w:val="006112A2"/>
    <w:rsid w:val="0061139E"/>
    <w:rsid w:val="0061178B"/>
    <w:rsid w:val="00611D6E"/>
    <w:rsid w:val="00612917"/>
    <w:rsid w:val="00612D63"/>
    <w:rsid w:val="00613DDA"/>
    <w:rsid w:val="00613FD6"/>
    <w:rsid w:val="00614533"/>
    <w:rsid w:val="00614D6C"/>
    <w:rsid w:val="00614D79"/>
    <w:rsid w:val="0061558E"/>
    <w:rsid w:val="00615EAA"/>
    <w:rsid w:val="00616B8E"/>
    <w:rsid w:val="0061711C"/>
    <w:rsid w:val="00617923"/>
    <w:rsid w:val="00621944"/>
    <w:rsid w:val="00621D66"/>
    <w:rsid w:val="00622E0C"/>
    <w:rsid w:val="006239E6"/>
    <w:rsid w:val="00623A30"/>
    <w:rsid w:val="00624151"/>
    <w:rsid w:val="006242E3"/>
    <w:rsid w:val="00626192"/>
    <w:rsid w:val="00626213"/>
    <w:rsid w:val="00626841"/>
    <w:rsid w:val="0063084A"/>
    <w:rsid w:val="00630E31"/>
    <w:rsid w:val="0063109B"/>
    <w:rsid w:val="00634AC5"/>
    <w:rsid w:val="006355E5"/>
    <w:rsid w:val="00636CFC"/>
    <w:rsid w:val="00636E0C"/>
    <w:rsid w:val="006370CE"/>
    <w:rsid w:val="006376EE"/>
    <w:rsid w:val="006409DB"/>
    <w:rsid w:val="006418ED"/>
    <w:rsid w:val="006439F7"/>
    <w:rsid w:val="00643CE7"/>
    <w:rsid w:val="00643D9A"/>
    <w:rsid w:val="00643E8B"/>
    <w:rsid w:val="0064463F"/>
    <w:rsid w:val="006467A6"/>
    <w:rsid w:val="00646B1F"/>
    <w:rsid w:val="00646FFB"/>
    <w:rsid w:val="0064748F"/>
    <w:rsid w:val="00647ECC"/>
    <w:rsid w:val="0065342F"/>
    <w:rsid w:val="006536B6"/>
    <w:rsid w:val="00661305"/>
    <w:rsid w:val="006613FE"/>
    <w:rsid w:val="00662056"/>
    <w:rsid w:val="006625DC"/>
    <w:rsid w:val="00662955"/>
    <w:rsid w:val="00663A4E"/>
    <w:rsid w:val="00664F07"/>
    <w:rsid w:val="00666115"/>
    <w:rsid w:val="0066668E"/>
    <w:rsid w:val="0066722D"/>
    <w:rsid w:val="0066737E"/>
    <w:rsid w:val="00670768"/>
    <w:rsid w:val="00671D90"/>
    <w:rsid w:val="00672A63"/>
    <w:rsid w:val="00672FDD"/>
    <w:rsid w:val="00673730"/>
    <w:rsid w:val="00673D0F"/>
    <w:rsid w:val="00676380"/>
    <w:rsid w:val="006763B6"/>
    <w:rsid w:val="00677B48"/>
    <w:rsid w:val="00680239"/>
    <w:rsid w:val="00680307"/>
    <w:rsid w:val="00682DAA"/>
    <w:rsid w:val="00682F70"/>
    <w:rsid w:val="00682F80"/>
    <w:rsid w:val="006830C6"/>
    <w:rsid w:val="00683172"/>
    <w:rsid w:val="00683306"/>
    <w:rsid w:val="00684682"/>
    <w:rsid w:val="006849D0"/>
    <w:rsid w:val="00684E4C"/>
    <w:rsid w:val="00685459"/>
    <w:rsid w:val="00690957"/>
    <w:rsid w:val="00690C69"/>
    <w:rsid w:val="00690C6D"/>
    <w:rsid w:val="00690DF0"/>
    <w:rsid w:val="00693D0C"/>
    <w:rsid w:val="006961B4"/>
    <w:rsid w:val="00696A00"/>
    <w:rsid w:val="006A005C"/>
    <w:rsid w:val="006A132C"/>
    <w:rsid w:val="006A14DD"/>
    <w:rsid w:val="006A225C"/>
    <w:rsid w:val="006A3058"/>
    <w:rsid w:val="006A30E1"/>
    <w:rsid w:val="006A3434"/>
    <w:rsid w:val="006A40CD"/>
    <w:rsid w:val="006A42E4"/>
    <w:rsid w:val="006A45E0"/>
    <w:rsid w:val="006A4B0A"/>
    <w:rsid w:val="006A5EDE"/>
    <w:rsid w:val="006A7103"/>
    <w:rsid w:val="006A7235"/>
    <w:rsid w:val="006B0291"/>
    <w:rsid w:val="006B07B8"/>
    <w:rsid w:val="006B0B89"/>
    <w:rsid w:val="006B0C0D"/>
    <w:rsid w:val="006B4B95"/>
    <w:rsid w:val="006B5557"/>
    <w:rsid w:val="006B569B"/>
    <w:rsid w:val="006B5992"/>
    <w:rsid w:val="006B5CFA"/>
    <w:rsid w:val="006B67F8"/>
    <w:rsid w:val="006B6913"/>
    <w:rsid w:val="006B6B03"/>
    <w:rsid w:val="006B6CB2"/>
    <w:rsid w:val="006B7FBD"/>
    <w:rsid w:val="006C1CDE"/>
    <w:rsid w:val="006C1E8A"/>
    <w:rsid w:val="006C2F46"/>
    <w:rsid w:val="006C31EA"/>
    <w:rsid w:val="006C344D"/>
    <w:rsid w:val="006C42E0"/>
    <w:rsid w:val="006C6276"/>
    <w:rsid w:val="006C6F2E"/>
    <w:rsid w:val="006C7C2C"/>
    <w:rsid w:val="006D0E9A"/>
    <w:rsid w:val="006D2875"/>
    <w:rsid w:val="006D28F0"/>
    <w:rsid w:val="006D2E77"/>
    <w:rsid w:val="006D45A5"/>
    <w:rsid w:val="006D77FC"/>
    <w:rsid w:val="006E0670"/>
    <w:rsid w:val="006E18CD"/>
    <w:rsid w:val="006E405B"/>
    <w:rsid w:val="006E4353"/>
    <w:rsid w:val="006E4B82"/>
    <w:rsid w:val="006E6B88"/>
    <w:rsid w:val="006E7AD4"/>
    <w:rsid w:val="006E7B4E"/>
    <w:rsid w:val="006E7D5F"/>
    <w:rsid w:val="006F05B2"/>
    <w:rsid w:val="006F05CF"/>
    <w:rsid w:val="006F1BFB"/>
    <w:rsid w:val="006F3EC6"/>
    <w:rsid w:val="006F4A54"/>
    <w:rsid w:val="006F4D08"/>
    <w:rsid w:val="006F4EDF"/>
    <w:rsid w:val="006F5143"/>
    <w:rsid w:val="006F7A29"/>
    <w:rsid w:val="007028B3"/>
    <w:rsid w:val="007035C8"/>
    <w:rsid w:val="00703ABE"/>
    <w:rsid w:val="00703BB6"/>
    <w:rsid w:val="00703CD7"/>
    <w:rsid w:val="00703E0A"/>
    <w:rsid w:val="00707296"/>
    <w:rsid w:val="00712AFB"/>
    <w:rsid w:val="007145CB"/>
    <w:rsid w:val="00714E9F"/>
    <w:rsid w:val="00716DE5"/>
    <w:rsid w:val="0071785B"/>
    <w:rsid w:val="00721979"/>
    <w:rsid w:val="0072277C"/>
    <w:rsid w:val="00723D24"/>
    <w:rsid w:val="007306DA"/>
    <w:rsid w:val="00731512"/>
    <w:rsid w:val="0073190B"/>
    <w:rsid w:val="00732713"/>
    <w:rsid w:val="00732E08"/>
    <w:rsid w:val="00733C4E"/>
    <w:rsid w:val="007347F1"/>
    <w:rsid w:val="00735C9B"/>
    <w:rsid w:val="00736F37"/>
    <w:rsid w:val="0073735E"/>
    <w:rsid w:val="0073756F"/>
    <w:rsid w:val="0074356E"/>
    <w:rsid w:val="007455C5"/>
    <w:rsid w:val="0074621F"/>
    <w:rsid w:val="007467C8"/>
    <w:rsid w:val="00751708"/>
    <w:rsid w:val="0075210D"/>
    <w:rsid w:val="00753810"/>
    <w:rsid w:val="0075396F"/>
    <w:rsid w:val="00753F02"/>
    <w:rsid w:val="007541D6"/>
    <w:rsid w:val="0075455F"/>
    <w:rsid w:val="00756838"/>
    <w:rsid w:val="00756A21"/>
    <w:rsid w:val="00757553"/>
    <w:rsid w:val="00760654"/>
    <w:rsid w:val="007616C1"/>
    <w:rsid w:val="007634A4"/>
    <w:rsid w:val="00763FFB"/>
    <w:rsid w:val="00765321"/>
    <w:rsid w:val="00767B5C"/>
    <w:rsid w:val="00772F6A"/>
    <w:rsid w:val="00773722"/>
    <w:rsid w:val="00773A27"/>
    <w:rsid w:val="00773A5E"/>
    <w:rsid w:val="00774C80"/>
    <w:rsid w:val="007776EC"/>
    <w:rsid w:val="0078117A"/>
    <w:rsid w:val="007816E4"/>
    <w:rsid w:val="00783B19"/>
    <w:rsid w:val="007843A7"/>
    <w:rsid w:val="007848B3"/>
    <w:rsid w:val="0078505D"/>
    <w:rsid w:val="007865E1"/>
    <w:rsid w:val="00787EAC"/>
    <w:rsid w:val="00791B94"/>
    <w:rsid w:val="00791D0B"/>
    <w:rsid w:val="007934B0"/>
    <w:rsid w:val="00793AF5"/>
    <w:rsid w:val="00793CF6"/>
    <w:rsid w:val="00793E2E"/>
    <w:rsid w:val="007962AC"/>
    <w:rsid w:val="00796EE3"/>
    <w:rsid w:val="00796F27"/>
    <w:rsid w:val="007A0278"/>
    <w:rsid w:val="007A1DA5"/>
    <w:rsid w:val="007A3948"/>
    <w:rsid w:val="007A40F8"/>
    <w:rsid w:val="007A440F"/>
    <w:rsid w:val="007A560E"/>
    <w:rsid w:val="007A653C"/>
    <w:rsid w:val="007A6A56"/>
    <w:rsid w:val="007A7039"/>
    <w:rsid w:val="007A7DFE"/>
    <w:rsid w:val="007B47B2"/>
    <w:rsid w:val="007C1C05"/>
    <w:rsid w:val="007C3182"/>
    <w:rsid w:val="007C61A8"/>
    <w:rsid w:val="007C6BD9"/>
    <w:rsid w:val="007C6F30"/>
    <w:rsid w:val="007C71F7"/>
    <w:rsid w:val="007D3587"/>
    <w:rsid w:val="007D47E0"/>
    <w:rsid w:val="007D4C08"/>
    <w:rsid w:val="007D4F7A"/>
    <w:rsid w:val="007D6193"/>
    <w:rsid w:val="007D666E"/>
    <w:rsid w:val="007D7031"/>
    <w:rsid w:val="007D7297"/>
    <w:rsid w:val="007E0E14"/>
    <w:rsid w:val="007E18EC"/>
    <w:rsid w:val="007E3055"/>
    <w:rsid w:val="007E45DA"/>
    <w:rsid w:val="007E6901"/>
    <w:rsid w:val="007F0376"/>
    <w:rsid w:val="007F1F96"/>
    <w:rsid w:val="007F3DE5"/>
    <w:rsid w:val="007F47BD"/>
    <w:rsid w:val="007F4E52"/>
    <w:rsid w:val="007F516D"/>
    <w:rsid w:val="007F79FD"/>
    <w:rsid w:val="008019EB"/>
    <w:rsid w:val="00802301"/>
    <w:rsid w:val="00803BF4"/>
    <w:rsid w:val="008040A1"/>
    <w:rsid w:val="00804F68"/>
    <w:rsid w:val="00805051"/>
    <w:rsid w:val="00805919"/>
    <w:rsid w:val="00805EF7"/>
    <w:rsid w:val="00805F05"/>
    <w:rsid w:val="00806328"/>
    <w:rsid w:val="0080666F"/>
    <w:rsid w:val="00810B93"/>
    <w:rsid w:val="00812E3C"/>
    <w:rsid w:val="00813F07"/>
    <w:rsid w:val="00814B25"/>
    <w:rsid w:val="0081631F"/>
    <w:rsid w:val="00816B67"/>
    <w:rsid w:val="00817D77"/>
    <w:rsid w:val="00821316"/>
    <w:rsid w:val="00823057"/>
    <w:rsid w:val="00823E1E"/>
    <w:rsid w:val="00826B76"/>
    <w:rsid w:val="00827316"/>
    <w:rsid w:val="00830776"/>
    <w:rsid w:val="00831316"/>
    <w:rsid w:val="00831DD1"/>
    <w:rsid w:val="0083211D"/>
    <w:rsid w:val="00832835"/>
    <w:rsid w:val="0083332B"/>
    <w:rsid w:val="008348D3"/>
    <w:rsid w:val="00836AB3"/>
    <w:rsid w:val="00840A0A"/>
    <w:rsid w:val="00841324"/>
    <w:rsid w:val="00842A2C"/>
    <w:rsid w:val="00842B88"/>
    <w:rsid w:val="0084318A"/>
    <w:rsid w:val="00843222"/>
    <w:rsid w:val="00843BFE"/>
    <w:rsid w:val="008459DD"/>
    <w:rsid w:val="00846632"/>
    <w:rsid w:val="00851DC9"/>
    <w:rsid w:val="00857A3B"/>
    <w:rsid w:val="00857B7F"/>
    <w:rsid w:val="008603B0"/>
    <w:rsid w:val="00862E64"/>
    <w:rsid w:val="00863440"/>
    <w:rsid w:val="00863772"/>
    <w:rsid w:val="0086400C"/>
    <w:rsid w:val="00864DC5"/>
    <w:rsid w:val="00864EF5"/>
    <w:rsid w:val="00870127"/>
    <w:rsid w:val="00871E50"/>
    <w:rsid w:val="00872FF6"/>
    <w:rsid w:val="008732E9"/>
    <w:rsid w:val="00873593"/>
    <w:rsid w:val="00873FAA"/>
    <w:rsid w:val="008750AE"/>
    <w:rsid w:val="008751F1"/>
    <w:rsid w:val="00875C7A"/>
    <w:rsid w:val="0087779B"/>
    <w:rsid w:val="00881432"/>
    <w:rsid w:val="00882050"/>
    <w:rsid w:val="0088445E"/>
    <w:rsid w:val="00884966"/>
    <w:rsid w:val="00885BFF"/>
    <w:rsid w:val="008874F4"/>
    <w:rsid w:val="00887D39"/>
    <w:rsid w:val="008905E8"/>
    <w:rsid w:val="0089160E"/>
    <w:rsid w:val="00892F0D"/>
    <w:rsid w:val="0089414A"/>
    <w:rsid w:val="00894641"/>
    <w:rsid w:val="008953B3"/>
    <w:rsid w:val="008A098E"/>
    <w:rsid w:val="008A0AA3"/>
    <w:rsid w:val="008A10EB"/>
    <w:rsid w:val="008A18AF"/>
    <w:rsid w:val="008A2FE3"/>
    <w:rsid w:val="008A326E"/>
    <w:rsid w:val="008A68A9"/>
    <w:rsid w:val="008B1254"/>
    <w:rsid w:val="008B18B6"/>
    <w:rsid w:val="008B25CC"/>
    <w:rsid w:val="008B2BF6"/>
    <w:rsid w:val="008B4262"/>
    <w:rsid w:val="008B48BF"/>
    <w:rsid w:val="008B4E9E"/>
    <w:rsid w:val="008B65D1"/>
    <w:rsid w:val="008B65E4"/>
    <w:rsid w:val="008B6854"/>
    <w:rsid w:val="008C05CA"/>
    <w:rsid w:val="008C0829"/>
    <w:rsid w:val="008C1CC9"/>
    <w:rsid w:val="008C1D0B"/>
    <w:rsid w:val="008C3143"/>
    <w:rsid w:val="008D0524"/>
    <w:rsid w:val="008D0EC6"/>
    <w:rsid w:val="008D10E8"/>
    <w:rsid w:val="008D2176"/>
    <w:rsid w:val="008D2240"/>
    <w:rsid w:val="008D2280"/>
    <w:rsid w:val="008D234F"/>
    <w:rsid w:val="008D2624"/>
    <w:rsid w:val="008D3FBA"/>
    <w:rsid w:val="008D4155"/>
    <w:rsid w:val="008D6086"/>
    <w:rsid w:val="008D6099"/>
    <w:rsid w:val="008D6451"/>
    <w:rsid w:val="008E1377"/>
    <w:rsid w:val="008E1D1D"/>
    <w:rsid w:val="008E3F4C"/>
    <w:rsid w:val="008E42F6"/>
    <w:rsid w:val="008E4EE4"/>
    <w:rsid w:val="008E5026"/>
    <w:rsid w:val="008E57D8"/>
    <w:rsid w:val="008F0AE9"/>
    <w:rsid w:val="008F0E7D"/>
    <w:rsid w:val="008F1134"/>
    <w:rsid w:val="008F1614"/>
    <w:rsid w:val="008F26C5"/>
    <w:rsid w:val="008F294E"/>
    <w:rsid w:val="008F5544"/>
    <w:rsid w:val="008F5B10"/>
    <w:rsid w:val="008F5EA9"/>
    <w:rsid w:val="008F6663"/>
    <w:rsid w:val="008F6816"/>
    <w:rsid w:val="008F7E39"/>
    <w:rsid w:val="009009C9"/>
    <w:rsid w:val="00902288"/>
    <w:rsid w:val="00902CFC"/>
    <w:rsid w:val="00904C05"/>
    <w:rsid w:val="00905675"/>
    <w:rsid w:val="00907A26"/>
    <w:rsid w:val="0091019A"/>
    <w:rsid w:val="009108D4"/>
    <w:rsid w:val="009111A9"/>
    <w:rsid w:val="00911825"/>
    <w:rsid w:val="00912569"/>
    <w:rsid w:val="00912C54"/>
    <w:rsid w:val="00914078"/>
    <w:rsid w:val="009169F8"/>
    <w:rsid w:val="00917DDA"/>
    <w:rsid w:val="00920CAB"/>
    <w:rsid w:val="0092171E"/>
    <w:rsid w:val="0092171F"/>
    <w:rsid w:val="00921BB6"/>
    <w:rsid w:val="009231C9"/>
    <w:rsid w:val="009253C2"/>
    <w:rsid w:val="009259AC"/>
    <w:rsid w:val="00927D77"/>
    <w:rsid w:val="009311B8"/>
    <w:rsid w:val="00931420"/>
    <w:rsid w:val="009327E7"/>
    <w:rsid w:val="00933B21"/>
    <w:rsid w:val="00934A1F"/>
    <w:rsid w:val="0093715D"/>
    <w:rsid w:val="009373CB"/>
    <w:rsid w:val="00937B14"/>
    <w:rsid w:val="00940522"/>
    <w:rsid w:val="00941C7D"/>
    <w:rsid w:val="00941D27"/>
    <w:rsid w:val="00943209"/>
    <w:rsid w:val="009437A2"/>
    <w:rsid w:val="00943F96"/>
    <w:rsid w:val="00945126"/>
    <w:rsid w:val="00945D27"/>
    <w:rsid w:val="00946396"/>
    <w:rsid w:val="00946DBF"/>
    <w:rsid w:val="00947883"/>
    <w:rsid w:val="00950EFF"/>
    <w:rsid w:val="00953108"/>
    <w:rsid w:val="00953209"/>
    <w:rsid w:val="0095343F"/>
    <w:rsid w:val="00954128"/>
    <w:rsid w:val="0095486D"/>
    <w:rsid w:val="00954BCA"/>
    <w:rsid w:val="009557D3"/>
    <w:rsid w:val="00957E01"/>
    <w:rsid w:val="00960823"/>
    <w:rsid w:val="00960A21"/>
    <w:rsid w:val="00960C77"/>
    <w:rsid w:val="009626A8"/>
    <w:rsid w:val="00963570"/>
    <w:rsid w:val="009635DA"/>
    <w:rsid w:val="009637A4"/>
    <w:rsid w:val="00963BDC"/>
    <w:rsid w:val="00965B7D"/>
    <w:rsid w:val="00966118"/>
    <w:rsid w:val="00970054"/>
    <w:rsid w:val="00970608"/>
    <w:rsid w:val="00970751"/>
    <w:rsid w:val="00973317"/>
    <w:rsid w:val="00973504"/>
    <w:rsid w:val="00973518"/>
    <w:rsid w:val="0097478A"/>
    <w:rsid w:val="009759B0"/>
    <w:rsid w:val="009762C4"/>
    <w:rsid w:val="009768E5"/>
    <w:rsid w:val="009800D4"/>
    <w:rsid w:val="00980DB9"/>
    <w:rsid w:val="0098114B"/>
    <w:rsid w:val="00982CD6"/>
    <w:rsid w:val="0098330E"/>
    <w:rsid w:val="00983B51"/>
    <w:rsid w:val="00984306"/>
    <w:rsid w:val="00984A3B"/>
    <w:rsid w:val="00984BF7"/>
    <w:rsid w:val="00984D52"/>
    <w:rsid w:val="0098638B"/>
    <w:rsid w:val="00987EF1"/>
    <w:rsid w:val="00990881"/>
    <w:rsid w:val="009927A9"/>
    <w:rsid w:val="009945C9"/>
    <w:rsid w:val="00994F4D"/>
    <w:rsid w:val="00995A8A"/>
    <w:rsid w:val="009964E7"/>
    <w:rsid w:val="00996673"/>
    <w:rsid w:val="00996825"/>
    <w:rsid w:val="009971BF"/>
    <w:rsid w:val="009A1256"/>
    <w:rsid w:val="009A429B"/>
    <w:rsid w:val="009A42E3"/>
    <w:rsid w:val="009A5CC1"/>
    <w:rsid w:val="009A6B17"/>
    <w:rsid w:val="009A70BE"/>
    <w:rsid w:val="009B1CDB"/>
    <w:rsid w:val="009B3DA0"/>
    <w:rsid w:val="009B41DF"/>
    <w:rsid w:val="009B5D81"/>
    <w:rsid w:val="009B604C"/>
    <w:rsid w:val="009B7089"/>
    <w:rsid w:val="009B7174"/>
    <w:rsid w:val="009C195D"/>
    <w:rsid w:val="009C29FA"/>
    <w:rsid w:val="009C2FD3"/>
    <w:rsid w:val="009C38A8"/>
    <w:rsid w:val="009C4F89"/>
    <w:rsid w:val="009C5673"/>
    <w:rsid w:val="009C775B"/>
    <w:rsid w:val="009C7BE6"/>
    <w:rsid w:val="009C7DA4"/>
    <w:rsid w:val="009D2EC2"/>
    <w:rsid w:val="009D35EA"/>
    <w:rsid w:val="009D37CC"/>
    <w:rsid w:val="009D40D9"/>
    <w:rsid w:val="009D6C81"/>
    <w:rsid w:val="009D730B"/>
    <w:rsid w:val="009E026D"/>
    <w:rsid w:val="009E26DE"/>
    <w:rsid w:val="009E2BCE"/>
    <w:rsid w:val="009E5259"/>
    <w:rsid w:val="009E5B87"/>
    <w:rsid w:val="009E6065"/>
    <w:rsid w:val="009E657A"/>
    <w:rsid w:val="009F16FC"/>
    <w:rsid w:val="009F4FB7"/>
    <w:rsid w:val="009F71A7"/>
    <w:rsid w:val="009F7383"/>
    <w:rsid w:val="009F7559"/>
    <w:rsid w:val="009F7802"/>
    <w:rsid w:val="00A01E00"/>
    <w:rsid w:val="00A0221E"/>
    <w:rsid w:val="00A02890"/>
    <w:rsid w:val="00A028F0"/>
    <w:rsid w:val="00A0456D"/>
    <w:rsid w:val="00A04C42"/>
    <w:rsid w:val="00A070ED"/>
    <w:rsid w:val="00A10880"/>
    <w:rsid w:val="00A10AC7"/>
    <w:rsid w:val="00A13331"/>
    <w:rsid w:val="00A1362C"/>
    <w:rsid w:val="00A13E81"/>
    <w:rsid w:val="00A14954"/>
    <w:rsid w:val="00A15514"/>
    <w:rsid w:val="00A16B9E"/>
    <w:rsid w:val="00A203BB"/>
    <w:rsid w:val="00A205D2"/>
    <w:rsid w:val="00A20AE6"/>
    <w:rsid w:val="00A215BF"/>
    <w:rsid w:val="00A222F6"/>
    <w:rsid w:val="00A22669"/>
    <w:rsid w:val="00A23BB5"/>
    <w:rsid w:val="00A24ED6"/>
    <w:rsid w:val="00A2564B"/>
    <w:rsid w:val="00A26340"/>
    <w:rsid w:val="00A27F2B"/>
    <w:rsid w:val="00A32917"/>
    <w:rsid w:val="00A33A65"/>
    <w:rsid w:val="00A35D63"/>
    <w:rsid w:val="00A3631F"/>
    <w:rsid w:val="00A3669E"/>
    <w:rsid w:val="00A37727"/>
    <w:rsid w:val="00A412F7"/>
    <w:rsid w:val="00A459E9"/>
    <w:rsid w:val="00A45DAE"/>
    <w:rsid w:val="00A45E06"/>
    <w:rsid w:val="00A47E45"/>
    <w:rsid w:val="00A5033B"/>
    <w:rsid w:val="00A5119B"/>
    <w:rsid w:val="00A512D6"/>
    <w:rsid w:val="00A51700"/>
    <w:rsid w:val="00A52943"/>
    <w:rsid w:val="00A5396A"/>
    <w:rsid w:val="00A5626B"/>
    <w:rsid w:val="00A5692A"/>
    <w:rsid w:val="00A57149"/>
    <w:rsid w:val="00A60042"/>
    <w:rsid w:val="00A62146"/>
    <w:rsid w:val="00A6413A"/>
    <w:rsid w:val="00A64849"/>
    <w:rsid w:val="00A64DE0"/>
    <w:rsid w:val="00A64F45"/>
    <w:rsid w:val="00A65A48"/>
    <w:rsid w:val="00A66D1E"/>
    <w:rsid w:val="00A672E1"/>
    <w:rsid w:val="00A7081F"/>
    <w:rsid w:val="00A70F5B"/>
    <w:rsid w:val="00A71301"/>
    <w:rsid w:val="00A715C2"/>
    <w:rsid w:val="00A7218F"/>
    <w:rsid w:val="00A724B3"/>
    <w:rsid w:val="00A72907"/>
    <w:rsid w:val="00A72D9D"/>
    <w:rsid w:val="00A737F4"/>
    <w:rsid w:val="00A748DB"/>
    <w:rsid w:val="00A75BE2"/>
    <w:rsid w:val="00A809DF"/>
    <w:rsid w:val="00A81527"/>
    <w:rsid w:val="00A81F7F"/>
    <w:rsid w:val="00A8348E"/>
    <w:rsid w:val="00A8604D"/>
    <w:rsid w:val="00A862FC"/>
    <w:rsid w:val="00A937E9"/>
    <w:rsid w:val="00A940E0"/>
    <w:rsid w:val="00A941DC"/>
    <w:rsid w:val="00A94C78"/>
    <w:rsid w:val="00A95F90"/>
    <w:rsid w:val="00A96A48"/>
    <w:rsid w:val="00A96AB3"/>
    <w:rsid w:val="00A96B8D"/>
    <w:rsid w:val="00A97004"/>
    <w:rsid w:val="00AA0912"/>
    <w:rsid w:val="00AA2175"/>
    <w:rsid w:val="00AA26FD"/>
    <w:rsid w:val="00AA3F34"/>
    <w:rsid w:val="00AB1BBC"/>
    <w:rsid w:val="00AB299D"/>
    <w:rsid w:val="00AB463D"/>
    <w:rsid w:val="00AB4A56"/>
    <w:rsid w:val="00AB51BA"/>
    <w:rsid w:val="00AC1636"/>
    <w:rsid w:val="00AC4210"/>
    <w:rsid w:val="00AC48E2"/>
    <w:rsid w:val="00AC6791"/>
    <w:rsid w:val="00AC6C4A"/>
    <w:rsid w:val="00AC7062"/>
    <w:rsid w:val="00AC7986"/>
    <w:rsid w:val="00AD0179"/>
    <w:rsid w:val="00AD1AF7"/>
    <w:rsid w:val="00AD1FD3"/>
    <w:rsid w:val="00AD2089"/>
    <w:rsid w:val="00AD2C81"/>
    <w:rsid w:val="00AD358E"/>
    <w:rsid w:val="00AD53C6"/>
    <w:rsid w:val="00AD5CB2"/>
    <w:rsid w:val="00AD6ADA"/>
    <w:rsid w:val="00AD77C3"/>
    <w:rsid w:val="00AD7EF7"/>
    <w:rsid w:val="00AE11FC"/>
    <w:rsid w:val="00AE2195"/>
    <w:rsid w:val="00AE271F"/>
    <w:rsid w:val="00AE3666"/>
    <w:rsid w:val="00AE434D"/>
    <w:rsid w:val="00AE5DC1"/>
    <w:rsid w:val="00AE5EFD"/>
    <w:rsid w:val="00AE67A1"/>
    <w:rsid w:val="00AE6C9B"/>
    <w:rsid w:val="00AF054F"/>
    <w:rsid w:val="00AF0849"/>
    <w:rsid w:val="00AF0A54"/>
    <w:rsid w:val="00AF21D9"/>
    <w:rsid w:val="00AF2291"/>
    <w:rsid w:val="00AF2D3D"/>
    <w:rsid w:val="00AF2F92"/>
    <w:rsid w:val="00AF37F8"/>
    <w:rsid w:val="00AF417A"/>
    <w:rsid w:val="00AF4CE6"/>
    <w:rsid w:val="00AF656F"/>
    <w:rsid w:val="00AF6B76"/>
    <w:rsid w:val="00AF7FC1"/>
    <w:rsid w:val="00B00DFC"/>
    <w:rsid w:val="00B0141B"/>
    <w:rsid w:val="00B025F8"/>
    <w:rsid w:val="00B02DEE"/>
    <w:rsid w:val="00B04A06"/>
    <w:rsid w:val="00B055EF"/>
    <w:rsid w:val="00B057B0"/>
    <w:rsid w:val="00B05DAD"/>
    <w:rsid w:val="00B07129"/>
    <w:rsid w:val="00B07B1C"/>
    <w:rsid w:val="00B100DD"/>
    <w:rsid w:val="00B10A09"/>
    <w:rsid w:val="00B10BC0"/>
    <w:rsid w:val="00B13096"/>
    <w:rsid w:val="00B13303"/>
    <w:rsid w:val="00B136C7"/>
    <w:rsid w:val="00B1695F"/>
    <w:rsid w:val="00B172D6"/>
    <w:rsid w:val="00B17803"/>
    <w:rsid w:val="00B201A1"/>
    <w:rsid w:val="00B205DD"/>
    <w:rsid w:val="00B20684"/>
    <w:rsid w:val="00B2158E"/>
    <w:rsid w:val="00B22A9E"/>
    <w:rsid w:val="00B22C6D"/>
    <w:rsid w:val="00B245FF"/>
    <w:rsid w:val="00B25F64"/>
    <w:rsid w:val="00B26F01"/>
    <w:rsid w:val="00B3131C"/>
    <w:rsid w:val="00B3238F"/>
    <w:rsid w:val="00B327AF"/>
    <w:rsid w:val="00B32FC9"/>
    <w:rsid w:val="00B339B3"/>
    <w:rsid w:val="00B33BB4"/>
    <w:rsid w:val="00B347E5"/>
    <w:rsid w:val="00B35228"/>
    <w:rsid w:val="00B3612A"/>
    <w:rsid w:val="00B366F1"/>
    <w:rsid w:val="00B4132D"/>
    <w:rsid w:val="00B41E6D"/>
    <w:rsid w:val="00B4259A"/>
    <w:rsid w:val="00B429B0"/>
    <w:rsid w:val="00B4506A"/>
    <w:rsid w:val="00B45533"/>
    <w:rsid w:val="00B45981"/>
    <w:rsid w:val="00B45AE8"/>
    <w:rsid w:val="00B4625D"/>
    <w:rsid w:val="00B473AE"/>
    <w:rsid w:val="00B47E45"/>
    <w:rsid w:val="00B52232"/>
    <w:rsid w:val="00B52C6C"/>
    <w:rsid w:val="00B533E3"/>
    <w:rsid w:val="00B5464D"/>
    <w:rsid w:val="00B54CC0"/>
    <w:rsid w:val="00B554BC"/>
    <w:rsid w:val="00B56886"/>
    <w:rsid w:val="00B57E0B"/>
    <w:rsid w:val="00B60EEE"/>
    <w:rsid w:val="00B62330"/>
    <w:rsid w:val="00B63565"/>
    <w:rsid w:val="00B64103"/>
    <w:rsid w:val="00B64234"/>
    <w:rsid w:val="00B646F8"/>
    <w:rsid w:val="00B64891"/>
    <w:rsid w:val="00B64D63"/>
    <w:rsid w:val="00B6579A"/>
    <w:rsid w:val="00B66C14"/>
    <w:rsid w:val="00B66E75"/>
    <w:rsid w:val="00B67CE7"/>
    <w:rsid w:val="00B71E02"/>
    <w:rsid w:val="00B72581"/>
    <w:rsid w:val="00B7412E"/>
    <w:rsid w:val="00B82CB8"/>
    <w:rsid w:val="00B82ECA"/>
    <w:rsid w:val="00B84C86"/>
    <w:rsid w:val="00B85875"/>
    <w:rsid w:val="00B85C87"/>
    <w:rsid w:val="00B86154"/>
    <w:rsid w:val="00B86D3A"/>
    <w:rsid w:val="00B906F2"/>
    <w:rsid w:val="00B908AF"/>
    <w:rsid w:val="00B9388D"/>
    <w:rsid w:val="00B93F35"/>
    <w:rsid w:val="00B94E3A"/>
    <w:rsid w:val="00B9572A"/>
    <w:rsid w:val="00BA088C"/>
    <w:rsid w:val="00BA509A"/>
    <w:rsid w:val="00BB12F2"/>
    <w:rsid w:val="00BB2627"/>
    <w:rsid w:val="00BB2692"/>
    <w:rsid w:val="00BB2DDE"/>
    <w:rsid w:val="00BB3216"/>
    <w:rsid w:val="00BB3417"/>
    <w:rsid w:val="00BB545A"/>
    <w:rsid w:val="00BB7FE1"/>
    <w:rsid w:val="00BC2503"/>
    <w:rsid w:val="00BC4EE2"/>
    <w:rsid w:val="00BD053D"/>
    <w:rsid w:val="00BD081A"/>
    <w:rsid w:val="00BD10C3"/>
    <w:rsid w:val="00BD10FD"/>
    <w:rsid w:val="00BD1CA1"/>
    <w:rsid w:val="00BD211B"/>
    <w:rsid w:val="00BD24FF"/>
    <w:rsid w:val="00BD253A"/>
    <w:rsid w:val="00BD25B7"/>
    <w:rsid w:val="00BD2839"/>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B3A"/>
    <w:rsid w:val="00BF0F67"/>
    <w:rsid w:val="00BF5551"/>
    <w:rsid w:val="00BF5AE6"/>
    <w:rsid w:val="00BF63A3"/>
    <w:rsid w:val="00BF7BD8"/>
    <w:rsid w:val="00C07516"/>
    <w:rsid w:val="00C104D1"/>
    <w:rsid w:val="00C117EE"/>
    <w:rsid w:val="00C134F8"/>
    <w:rsid w:val="00C1429D"/>
    <w:rsid w:val="00C14C01"/>
    <w:rsid w:val="00C16451"/>
    <w:rsid w:val="00C16FB7"/>
    <w:rsid w:val="00C21392"/>
    <w:rsid w:val="00C21D92"/>
    <w:rsid w:val="00C24706"/>
    <w:rsid w:val="00C25C9B"/>
    <w:rsid w:val="00C2748D"/>
    <w:rsid w:val="00C275D1"/>
    <w:rsid w:val="00C3097A"/>
    <w:rsid w:val="00C31875"/>
    <w:rsid w:val="00C32BD9"/>
    <w:rsid w:val="00C34539"/>
    <w:rsid w:val="00C3459A"/>
    <w:rsid w:val="00C363CD"/>
    <w:rsid w:val="00C3708D"/>
    <w:rsid w:val="00C40977"/>
    <w:rsid w:val="00C40BE2"/>
    <w:rsid w:val="00C43442"/>
    <w:rsid w:val="00C44DFE"/>
    <w:rsid w:val="00C466DE"/>
    <w:rsid w:val="00C47B36"/>
    <w:rsid w:val="00C51156"/>
    <w:rsid w:val="00C51AD6"/>
    <w:rsid w:val="00C51FD2"/>
    <w:rsid w:val="00C52604"/>
    <w:rsid w:val="00C52C02"/>
    <w:rsid w:val="00C52C75"/>
    <w:rsid w:val="00C554BF"/>
    <w:rsid w:val="00C5690C"/>
    <w:rsid w:val="00C606FF"/>
    <w:rsid w:val="00C60C29"/>
    <w:rsid w:val="00C61259"/>
    <w:rsid w:val="00C624DB"/>
    <w:rsid w:val="00C659A4"/>
    <w:rsid w:val="00C67F2A"/>
    <w:rsid w:val="00C72C22"/>
    <w:rsid w:val="00C734FD"/>
    <w:rsid w:val="00C741A8"/>
    <w:rsid w:val="00C7466D"/>
    <w:rsid w:val="00C74963"/>
    <w:rsid w:val="00C778BA"/>
    <w:rsid w:val="00C81472"/>
    <w:rsid w:val="00C81846"/>
    <w:rsid w:val="00C82E9C"/>
    <w:rsid w:val="00C84C1D"/>
    <w:rsid w:val="00C851F9"/>
    <w:rsid w:val="00C85491"/>
    <w:rsid w:val="00C8790B"/>
    <w:rsid w:val="00C90C4F"/>
    <w:rsid w:val="00C90CA6"/>
    <w:rsid w:val="00C92B70"/>
    <w:rsid w:val="00C9382E"/>
    <w:rsid w:val="00C94258"/>
    <w:rsid w:val="00C96464"/>
    <w:rsid w:val="00C97165"/>
    <w:rsid w:val="00CA0899"/>
    <w:rsid w:val="00CA0E4E"/>
    <w:rsid w:val="00CA22F5"/>
    <w:rsid w:val="00CA3593"/>
    <w:rsid w:val="00CA36E8"/>
    <w:rsid w:val="00CA3E71"/>
    <w:rsid w:val="00CA3F47"/>
    <w:rsid w:val="00CA40E1"/>
    <w:rsid w:val="00CA4C65"/>
    <w:rsid w:val="00CA5D10"/>
    <w:rsid w:val="00CA7381"/>
    <w:rsid w:val="00CA7586"/>
    <w:rsid w:val="00CA75C5"/>
    <w:rsid w:val="00CB0981"/>
    <w:rsid w:val="00CB0D08"/>
    <w:rsid w:val="00CB143A"/>
    <w:rsid w:val="00CB16FE"/>
    <w:rsid w:val="00CB176A"/>
    <w:rsid w:val="00CB2691"/>
    <w:rsid w:val="00CB4995"/>
    <w:rsid w:val="00CB4DCB"/>
    <w:rsid w:val="00CB53BF"/>
    <w:rsid w:val="00CB75B2"/>
    <w:rsid w:val="00CC0D64"/>
    <w:rsid w:val="00CC3016"/>
    <w:rsid w:val="00CC34E5"/>
    <w:rsid w:val="00CC4363"/>
    <w:rsid w:val="00CC57D3"/>
    <w:rsid w:val="00CC5F17"/>
    <w:rsid w:val="00CD08CF"/>
    <w:rsid w:val="00CD1204"/>
    <w:rsid w:val="00CD1DD6"/>
    <w:rsid w:val="00CD2F67"/>
    <w:rsid w:val="00CD3A39"/>
    <w:rsid w:val="00CD3B49"/>
    <w:rsid w:val="00CD4C32"/>
    <w:rsid w:val="00CD5983"/>
    <w:rsid w:val="00CD5C95"/>
    <w:rsid w:val="00CD618B"/>
    <w:rsid w:val="00CD6FD1"/>
    <w:rsid w:val="00CE02EF"/>
    <w:rsid w:val="00CE09B0"/>
    <w:rsid w:val="00CE30E4"/>
    <w:rsid w:val="00CE378F"/>
    <w:rsid w:val="00CE617D"/>
    <w:rsid w:val="00CE73D5"/>
    <w:rsid w:val="00CF0B01"/>
    <w:rsid w:val="00CF15B3"/>
    <w:rsid w:val="00CF1AAB"/>
    <w:rsid w:val="00CF1B0B"/>
    <w:rsid w:val="00CF20B2"/>
    <w:rsid w:val="00CF2156"/>
    <w:rsid w:val="00CF2F30"/>
    <w:rsid w:val="00CF6488"/>
    <w:rsid w:val="00CF6540"/>
    <w:rsid w:val="00CF674C"/>
    <w:rsid w:val="00CF7788"/>
    <w:rsid w:val="00D009D9"/>
    <w:rsid w:val="00D01B51"/>
    <w:rsid w:val="00D02B2F"/>
    <w:rsid w:val="00D05040"/>
    <w:rsid w:val="00D051F1"/>
    <w:rsid w:val="00D05A55"/>
    <w:rsid w:val="00D07099"/>
    <w:rsid w:val="00D078B6"/>
    <w:rsid w:val="00D07F5F"/>
    <w:rsid w:val="00D11102"/>
    <w:rsid w:val="00D133DA"/>
    <w:rsid w:val="00D13BA9"/>
    <w:rsid w:val="00D13CD5"/>
    <w:rsid w:val="00D13CDC"/>
    <w:rsid w:val="00D1411C"/>
    <w:rsid w:val="00D14C86"/>
    <w:rsid w:val="00D1538E"/>
    <w:rsid w:val="00D1626F"/>
    <w:rsid w:val="00D16DF2"/>
    <w:rsid w:val="00D25551"/>
    <w:rsid w:val="00D25A69"/>
    <w:rsid w:val="00D27B7E"/>
    <w:rsid w:val="00D27D98"/>
    <w:rsid w:val="00D3313E"/>
    <w:rsid w:val="00D3515B"/>
    <w:rsid w:val="00D3580A"/>
    <w:rsid w:val="00D367DC"/>
    <w:rsid w:val="00D369DF"/>
    <w:rsid w:val="00D374E0"/>
    <w:rsid w:val="00D378B4"/>
    <w:rsid w:val="00D40957"/>
    <w:rsid w:val="00D414E8"/>
    <w:rsid w:val="00D41D2B"/>
    <w:rsid w:val="00D45FFA"/>
    <w:rsid w:val="00D47170"/>
    <w:rsid w:val="00D4774B"/>
    <w:rsid w:val="00D50AB0"/>
    <w:rsid w:val="00D50CC5"/>
    <w:rsid w:val="00D535F7"/>
    <w:rsid w:val="00D54378"/>
    <w:rsid w:val="00D545A3"/>
    <w:rsid w:val="00D558D9"/>
    <w:rsid w:val="00D56913"/>
    <w:rsid w:val="00D56B24"/>
    <w:rsid w:val="00D62780"/>
    <w:rsid w:val="00D62A0F"/>
    <w:rsid w:val="00D635CE"/>
    <w:rsid w:val="00D64EEB"/>
    <w:rsid w:val="00D652D0"/>
    <w:rsid w:val="00D66D93"/>
    <w:rsid w:val="00D67E43"/>
    <w:rsid w:val="00D701A3"/>
    <w:rsid w:val="00D7041C"/>
    <w:rsid w:val="00D70C19"/>
    <w:rsid w:val="00D71499"/>
    <w:rsid w:val="00D720B8"/>
    <w:rsid w:val="00D72F83"/>
    <w:rsid w:val="00D73126"/>
    <w:rsid w:val="00D74523"/>
    <w:rsid w:val="00D74989"/>
    <w:rsid w:val="00D77895"/>
    <w:rsid w:val="00D82F6C"/>
    <w:rsid w:val="00D837A4"/>
    <w:rsid w:val="00D83952"/>
    <w:rsid w:val="00D86AA6"/>
    <w:rsid w:val="00D87995"/>
    <w:rsid w:val="00D91156"/>
    <w:rsid w:val="00D91256"/>
    <w:rsid w:val="00D92DF6"/>
    <w:rsid w:val="00D949EB"/>
    <w:rsid w:val="00D95195"/>
    <w:rsid w:val="00D953B8"/>
    <w:rsid w:val="00D9572E"/>
    <w:rsid w:val="00D957CE"/>
    <w:rsid w:val="00D95B60"/>
    <w:rsid w:val="00D96084"/>
    <w:rsid w:val="00D967BE"/>
    <w:rsid w:val="00DA048A"/>
    <w:rsid w:val="00DA0743"/>
    <w:rsid w:val="00DA282D"/>
    <w:rsid w:val="00DA2D16"/>
    <w:rsid w:val="00DA3DE4"/>
    <w:rsid w:val="00DA4012"/>
    <w:rsid w:val="00DA4B95"/>
    <w:rsid w:val="00DA6770"/>
    <w:rsid w:val="00DA6824"/>
    <w:rsid w:val="00DA739D"/>
    <w:rsid w:val="00DA7E9A"/>
    <w:rsid w:val="00DB1DE8"/>
    <w:rsid w:val="00DB357E"/>
    <w:rsid w:val="00DB3D64"/>
    <w:rsid w:val="00DB3D82"/>
    <w:rsid w:val="00DB6D01"/>
    <w:rsid w:val="00DB6FC9"/>
    <w:rsid w:val="00DB7246"/>
    <w:rsid w:val="00DB738C"/>
    <w:rsid w:val="00DB73A4"/>
    <w:rsid w:val="00DB75CC"/>
    <w:rsid w:val="00DC03F1"/>
    <w:rsid w:val="00DC060E"/>
    <w:rsid w:val="00DC0647"/>
    <w:rsid w:val="00DC1005"/>
    <w:rsid w:val="00DC1E5E"/>
    <w:rsid w:val="00DC2C6F"/>
    <w:rsid w:val="00DC48D2"/>
    <w:rsid w:val="00DC56D6"/>
    <w:rsid w:val="00DC5D98"/>
    <w:rsid w:val="00DD019A"/>
    <w:rsid w:val="00DD1109"/>
    <w:rsid w:val="00DD1D83"/>
    <w:rsid w:val="00DD237B"/>
    <w:rsid w:val="00DD4175"/>
    <w:rsid w:val="00DD4FFA"/>
    <w:rsid w:val="00DD5E62"/>
    <w:rsid w:val="00DD7FD7"/>
    <w:rsid w:val="00DE1435"/>
    <w:rsid w:val="00DE150F"/>
    <w:rsid w:val="00DE1C5F"/>
    <w:rsid w:val="00DE1EF8"/>
    <w:rsid w:val="00DE218E"/>
    <w:rsid w:val="00DE4D4A"/>
    <w:rsid w:val="00DE5372"/>
    <w:rsid w:val="00DE5EA9"/>
    <w:rsid w:val="00DE5EFC"/>
    <w:rsid w:val="00DE5F72"/>
    <w:rsid w:val="00DE6A66"/>
    <w:rsid w:val="00DE6DF9"/>
    <w:rsid w:val="00DE7293"/>
    <w:rsid w:val="00DE7A51"/>
    <w:rsid w:val="00DF0BAA"/>
    <w:rsid w:val="00DF1689"/>
    <w:rsid w:val="00DF5E45"/>
    <w:rsid w:val="00DF5E79"/>
    <w:rsid w:val="00DF682A"/>
    <w:rsid w:val="00E0194E"/>
    <w:rsid w:val="00E01A34"/>
    <w:rsid w:val="00E01F0B"/>
    <w:rsid w:val="00E02422"/>
    <w:rsid w:val="00E02813"/>
    <w:rsid w:val="00E02BB4"/>
    <w:rsid w:val="00E031A4"/>
    <w:rsid w:val="00E05756"/>
    <w:rsid w:val="00E05F3C"/>
    <w:rsid w:val="00E068ED"/>
    <w:rsid w:val="00E107D1"/>
    <w:rsid w:val="00E123EF"/>
    <w:rsid w:val="00E12BCD"/>
    <w:rsid w:val="00E1403E"/>
    <w:rsid w:val="00E144D2"/>
    <w:rsid w:val="00E14B96"/>
    <w:rsid w:val="00E14C75"/>
    <w:rsid w:val="00E2002F"/>
    <w:rsid w:val="00E203C4"/>
    <w:rsid w:val="00E204EB"/>
    <w:rsid w:val="00E20500"/>
    <w:rsid w:val="00E209CF"/>
    <w:rsid w:val="00E20EE6"/>
    <w:rsid w:val="00E23421"/>
    <w:rsid w:val="00E2709E"/>
    <w:rsid w:val="00E30193"/>
    <w:rsid w:val="00E31584"/>
    <w:rsid w:val="00E317DF"/>
    <w:rsid w:val="00E32505"/>
    <w:rsid w:val="00E33DE1"/>
    <w:rsid w:val="00E33EAA"/>
    <w:rsid w:val="00E3459B"/>
    <w:rsid w:val="00E35F6D"/>
    <w:rsid w:val="00E365C7"/>
    <w:rsid w:val="00E37D24"/>
    <w:rsid w:val="00E40189"/>
    <w:rsid w:val="00E412B6"/>
    <w:rsid w:val="00E41DC5"/>
    <w:rsid w:val="00E42BF3"/>
    <w:rsid w:val="00E42E4C"/>
    <w:rsid w:val="00E468C1"/>
    <w:rsid w:val="00E5091C"/>
    <w:rsid w:val="00E51F12"/>
    <w:rsid w:val="00E52065"/>
    <w:rsid w:val="00E52410"/>
    <w:rsid w:val="00E546C7"/>
    <w:rsid w:val="00E5582D"/>
    <w:rsid w:val="00E55F09"/>
    <w:rsid w:val="00E5614E"/>
    <w:rsid w:val="00E56177"/>
    <w:rsid w:val="00E576E7"/>
    <w:rsid w:val="00E57E51"/>
    <w:rsid w:val="00E6022B"/>
    <w:rsid w:val="00E60E62"/>
    <w:rsid w:val="00E61EFE"/>
    <w:rsid w:val="00E61F00"/>
    <w:rsid w:val="00E62C8D"/>
    <w:rsid w:val="00E62D4E"/>
    <w:rsid w:val="00E640FE"/>
    <w:rsid w:val="00E64B04"/>
    <w:rsid w:val="00E65027"/>
    <w:rsid w:val="00E66031"/>
    <w:rsid w:val="00E660B0"/>
    <w:rsid w:val="00E666A4"/>
    <w:rsid w:val="00E66FAF"/>
    <w:rsid w:val="00E7019A"/>
    <w:rsid w:val="00E70662"/>
    <w:rsid w:val="00E72948"/>
    <w:rsid w:val="00E732AD"/>
    <w:rsid w:val="00E73633"/>
    <w:rsid w:val="00E73BFA"/>
    <w:rsid w:val="00E73CC9"/>
    <w:rsid w:val="00E74697"/>
    <w:rsid w:val="00E767A9"/>
    <w:rsid w:val="00E77261"/>
    <w:rsid w:val="00E779D3"/>
    <w:rsid w:val="00E77D12"/>
    <w:rsid w:val="00E80366"/>
    <w:rsid w:val="00E8067E"/>
    <w:rsid w:val="00E81C05"/>
    <w:rsid w:val="00E81CDB"/>
    <w:rsid w:val="00E82990"/>
    <w:rsid w:val="00E851F4"/>
    <w:rsid w:val="00E8525D"/>
    <w:rsid w:val="00E854F0"/>
    <w:rsid w:val="00E85785"/>
    <w:rsid w:val="00E87FE0"/>
    <w:rsid w:val="00E90A87"/>
    <w:rsid w:val="00E90D41"/>
    <w:rsid w:val="00E91C87"/>
    <w:rsid w:val="00E92C9B"/>
    <w:rsid w:val="00E93082"/>
    <w:rsid w:val="00E93A29"/>
    <w:rsid w:val="00E93B96"/>
    <w:rsid w:val="00E949BF"/>
    <w:rsid w:val="00E960E4"/>
    <w:rsid w:val="00E96D7D"/>
    <w:rsid w:val="00E978BD"/>
    <w:rsid w:val="00E97A75"/>
    <w:rsid w:val="00EA0776"/>
    <w:rsid w:val="00EA0A86"/>
    <w:rsid w:val="00EA0BBF"/>
    <w:rsid w:val="00EA0F20"/>
    <w:rsid w:val="00EA16C4"/>
    <w:rsid w:val="00EA2DDD"/>
    <w:rsid w:val="00EA4600"/>
    <w:rsid w:val="00EA4EFE"/>
    <w:rsid w:val="00EA5273"/>
    <w:rsid w:val="00EA6000"/>
    <w:rsid w:val="00EA6A80"/>
    <w:rsid w:val="00EA71FD"/>
    <w:rsid w:val="00EA7751"/>
    <w:rsid w:val="00EA794E"/>
    <w:rsid w:val="00EB17E5"/>
    <w:rsid w:val="00EB256B"/>
    <w:rsid w:val="00EB339D"/>
    <w:rsid w:val="00EB3DAD"/>
    <w:rsid w:val="00EB4995"/>
    <w:rsid w:val="00EB4CEA"/>
    <w:rsid w:val="00EB50B7"/>
    <w:rsid w:val="00EB5925"/>
    <w:rsid w:val="00EC0845"/>
    <w:rsid w:val="00EC2095"/>
    <w:rsid w:val="00EC25C9"/>
    <w:rsid w:val="00EC32B9"/>
    <w:rsid w:val="00EC653E"/>
    <w:rsid w:val="00EC6B17"/>
    <w:rsid w:val="00EC7E9F"/>
    <w:rsid w:val="00ED0CBE"/>
    <w:rsid w:val="00ED16EE"/>
    <w:rsid w:val="00ED2461"/>
    <w:rsid w:val="00ED35BD"/>
    <w:rsid w:val="00ED37E7"/>
    <w:rsid w:val="00ED3E5A"/>
    <w:rsid w:val="00ED602E"/>
    <w:rsid w:val="00ED6C34"/>
    <w:rsid w:val="00ED6C9F"/>
    <w:rsid w:val="00ED72D0"/>
    <w:rsid w:val="00ED7A62"/>
    <w:rsid w:val="00ED7CCF"/>
    <w:rsid w:val="00EE039B"/>
    <w:rsid w:val="00EE3AF4"/>
    <w:rsid w:val="00EE4E1A"/>
    <w:rsid w:val="00EE53E5"/>
    <w:rsid w:val="00EE55D8"/>
    <w:rsid w:val="00EE5B19"/>
    <w:rsid w:val="00EE752C"/>
    <w:rsid w:val="00EF050F"/>
    <w:rsid w:val="00EF0733"/>
    <w:rsid w:val="00EF0BF5"/>
    <w:rsid w:val="00EF1B2D"/>
    <w:rsid w:val="00EF212B"/>
    <w:rsid w:val="00EF25B2"/>
    <w:rsid w:val="00EF3F6C"/>
    <w:rsid w:val="00EF4F2C"/>
    <w:rsid w:val="00EF58D5"/>
    <w:rsid w:val="00EF5DE1"/>
    <w:rsid w:val="00EF728A"/>
    <w:rsid w:val="00EF775B"/>
    <w:rsid w:val="00F02135"/>
    <w:rsid w:val="00F03179"/>
    <w:rsid w:val="00F03A97"/>
    <w:rsid w:val="00F03BFA"/>
    <w:rsid w:val="00F05368"/>
    <w:rsid w:val="00F05908"/>
    <w:rsid w:val="00F060A7"/>
    <w:rsid w:val="00F07D50"/>
    <w:rsid w:val="00F10532"/>
    <w:rsid w:val="00F11851"/>
    <w:rsid w:val="00F12499"/>
    <w:rsid w:val="00F12520"/>
    <w:rsid w:val="00F12F16"/>
    <w:rsid w:val="00F13597"/>
    <w:rsid w:val="00F143BD"/>
    <w:rsid w:val="00F154CF"/>
    <w:rsid w:val="00F1627A"/>
    <w:rsid w:val="00F16D9F"/>
    <w:rsid w:val="00F16E22"/>
    <w:rsid w:val="00F16F54"/>
    <w:rsid w:val="00F20998"/>
    <w:rsid w:val="00F20C64"/>
    <w:rsid w:val="00F20F75"/>
    <w:rsid w:val="00F2134A"/>
    <w:rsid w:val="00F21646"/>
    <w:rsid w:val="00F21CCE"/>
    <w:rsid w:val="00F21E9A"/>
    <w:rsid w:val="00F21F95"/>
    <w:rsid w:val="00F2283A"/>
    <w:rsid w:val="00F243A5"/>
    <w:rsid w:val="00F24B7D"/>
    <w:rsid w:val="00F24D61"/>
    <w:rsid w:val="00F24DE4"/>
    <w:rsid w:val="00F25E87"/>
    <w:rsid w:val="00F312B1"/>
    <w:rsid w:val="00F346EA"/>
    <w:rsid w:val="00F3736A"/>
    <w:rsid w:val="00F376C3"/>
    <w:rsid w:val="00F41C3C"/>
    <w:rsid w:val="00F41FBE"/>
    <w:rsid w:val="00F45277"/>
    <w:rsid w:val="00F453AC"/>
    <w:rsid w:val="00F45BEF"/>
    <w:rsid w:val="00F4660D"/>
    <w:rsid w:val="00F504D2"/>
    <w:rsid w:val="00F50A7B"/>
    <w:rsid w:val="00F512E3"/>
    <w:rsid w:val="00F52454"/>
    <w:rsid w:val="00F53A5A"/>
    <w:rsid w:val="00F544EF"/>
    <w:rsid w:val="00F54CE1"/>
    <w:rsid w:val="00F60815"/>
    <w:rsid w:val="00F6118A"/>
    <w:rsid w:val="00F642C7"/>
    <w:rsid w:val="00F646F0"/>
    <w:rsid w:val="00F653EE"/>
    <w:rsid w:val="00F6654B"/>
    <w:rsid w:val="00F70C9E"/>
    <w:rsid w:val="00F72A9B"/>
    <w:rsid w:val="00F72D9D"/>
    <w:rsid w:val="00F7414D"/>
    <w:rsid w:val="00F74466"/>
    <w:rsid w:val="00F7476A"/>
    <w:rsid w:val="00F74E6F"/>
    <w:rsid w:val="00F75D6A"/>
    <w:rsid w:val="00F76043"/>
    <w:rsid w:val="00F770B7"/>
    <w:rsid w:val="00F8019F"/>
    <w:rsid w:val="00F802BB"/>
    <w:rsid w:val="00F80B36"/>
    <w:rsid w:val="00F828AB"/>
    <w:rsid w:val="00F82C8F"/>
    <w:rsid w:val="00F84002"/>
    <w:rsid w:val="00F8650A"/>
    <w:rsid w:val="00F86659"/>
    <w:rsid w:val="00F87F2B"/>
    <w:rsid w:val="00F92CA6"/>
    <w:rsid w:val="00F92D5E"/>
    <w:rsid w:val="00F934CE"/>
    <w:rsid w:val="00F9604D"/>
    <w:rsid w:val="00F97058"/>
    <w:rsid w:val="00F9706E"/>
    <w:rsid w:val="00FA1A88"/>
    <w:rsid w:val="00FA29B6"/>
    <w:rsid w:val="00FA3321"/>
    <w:rsid w:val="00FA37F9"/>
    <w:rsid w:val="00FA6F32"/>
    <w:rsid w:val="00FA7935"/>
    <w:rsid w:val="00FB03F3"/>
    <w:rsid w:val="00FB155D"/>
    <w:rsid w:val="00FB2035"/>
    <w:rsid w:val="00FB22B7"/>
    <w:rsid w:val="00FB41DA"/>
    <w:rsid w:val="00FC02BB"/>
    <w:rsid w:val="00FC2385"/>
    <w:rsid w:val="00FC25B8"/>
    <w:rsid w:val="00FC3550"/>
    <w:rsid w:val="00FC4523"/>
    <w:rsid w:val="00FC49A1"/>
    <w:rsid w:val="00FC59C8"/>
    <w:rsid w:val="00FC5C03"/>
    <w:rsid w:val="00FC62D3"/>
    <w:rsid w:val="00FD042F"/>
    <w:rsid w:val="00FD1C47"/>
    <w:rsid w:val="00FD3A43"/>
    <w:rsid w:val="00FD450B"/>
    <w:rsid w:val="00FD45DC"/>
    <w:rsid w:val="00FD4A03"/>
    <w:rsid w:val="00FD4F5C"/>
    <w:rsid w:val="00FD6531"/>
    <w:rsid w:val="00FD7B76"/>
    <w:rsid w:val="00FE0244"/>
    <w:rsid w:val="00FE03DC"/>
    <w:rsid w:val="00FE0E35"/>
    <w:rsid w:val="00FE10D7"/>
    <w:rsid w:val="00FE1343"/>
    <w:rsid w:val="00FE25B1"/>
    <w:rsid w:val="00FE2731"/>
    <w:rsid w:val="00FE35B1"/>
    <w:rsid w:val="00FE4709"/>
    <w:rsid w:val="00FF0D6D"/>
    <w:rsid w:val="00FF184A"/>
    <w:rsid w:val="00FF2686"/>
    <w:rsid w:val="00FF33BF"/>
    <w:rsid w:val="00FF3448"/>
    <w:rsid w:val="00FF5045"/>
    <w:rsid w:val="00FF68AA"/>
    <w:rsid w:val="00FF6A62"/>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BA84F0"/>
  <w15:docId w15:val="{00FCE752-EA4B-486F-AD8B-03D0FAEBD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2023"/>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Самый!"/>
    <w:basedOn w:val="a0"/>
    <w:next w:val="a0"/>
    <w:link w:val="12"/>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Самый!"/>
    <w:basedOn w:val="a0"/>
    <w:link w:val="21"/>
    <w:qFormat/>
    <w:rsid w:val="006439F7"/>
    <w:pPr>
      <w:spacing w:before="100" w:beforeAutospacing="1" w:after="100" w:afterAutospacing="1"/>
      <w:outlineLvl w:val="1"/>
    </w:pPr>
    <w:rPr>
      <w:b/>
      <w:bCs/>
      <w:sz w:val="36"/>
      <w:szCs w:val="36"/>
    </w:rPr>
  </w:style>
  <w:style w:type="paragraph" w:styleId="30">
    <w:name w:val="heading 3"/>
    <w:basedOn w:val="a0"/>
    <w:next w:val="a0"/>
    <w:link w:val="31"/>
    <w:qFormat/>
    <w:rsid w:val="004337D9"/>
    <w:pPr>
      <w:keepNext/>
      <w:spacing w:before="240" w:after="60"/>
      <w:outlineLvl w:val="2"/>
    </w:pPr>
    <w:rPr>
      <w:rFonts w:ascii="Arial" w:hAnsi="Arial" w:cs="Arial"/>
      <w:b/>
      <w:bCs/>
      <w:sz w:val="26"/>
      <w:szCs w:val="26"/>
    </w:rPr>
  </w:style>
  <w:style w:type="paragraph" w:styleId="40">
    <w:name w:val="heading 4"/>
    <w:basedOn w:val="a0"/>
    <w:next w:val="a0"/>
    <w:link w:val="41"/>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3"/>
    <w:next w:val="13"/>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uiPriority w:val="3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4">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1">
    <w:name w:val="Заголовок 2 Знак"/>
    <w:aliases w:val="Заголовок 2 Самый! Знак"/>
    <w:basedOn w:val="a1"/>
    <w:link w:val="20"/>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rsid w:val="006439F7"/>
  </w:style>
  <w:style w:type="character" w:customStyle="1" w:styleId="12">
    <w:name w:val="Заголовок 1 Знак"/>
    <w:aliases w:val="Заголовок 1 Самый! Знак"/>
    <w:basedOn w:val="a1"/>
    <w:link w:val="11"/>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0">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1"/>
    <w:next w:val="a0"/>
    <w:uiPriority w:val="39"/>
    <w:unhideWhenUsed/>
    <w:qFormat/>
    <w:rsid w:val="00E81CDB"/>
    <w:pPr>
      <w:spacing w:line="276" w:lineRule="auto"/>
      <w:outlineLvl w:val="9"/>
    </w:pPr>
  </w:style>
  <w:style w:type="paragraph" w:styleId="15">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2">
    <w:name w:val="toc 3"/>
    <w:basedOn w:val="a0"/>
    <w:next w:val="a0"/>
    <w:autoRedefine/>
    <w:unhideWhenUsed/>
    <w:rsid w:val="00E81CDB"/>
    <w:pPr>
      <w:ind w:left="480"/>
    </w:pPr>
    <w:rPr>
      <w:rFonts w:asciiTheme="minorHAnsi" w:hAnsiTheme="minorHAnsi"/>
      <w:sz w:val="22"/>
      <w:szCs w:val="22"/>
    </w:rPr>
  </w:style>
  <w:style w:type="paragraph" w:styleId="42">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3">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1">
    <w:name w:val="Заголовок 3 Знак"/>
    <w:basedOn w:val="a1"/>
    <w:link w:val="30"/>
    <w:rsid w:val="004337D9"/>
    <w:rPr>
      <w:rFonts w:ascii="Arial" w:eastAsia="Times New Roman" w:hAnsi="Arial" w:cs="Arial"/>
      <w:b/>
      <w:bCs/>
      <w:sz w:val="26"/>
      <w:szCs w:val="26"/>
      <w:lang w:eastAsia="ru-RU"/>
    </w:rPr>
  </w:style>
  <w:style w:type="character" w:customStyle="1" w:styleId="41">
    <w:name w:val="Заголовок 4 Знак"/>
    <w:basedOn w:val="a1"/>
    <w:link w:val="40"/>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3">
    <w:name w:val="Body Text Indent 3"/>
    <w:basedOn w:val="a0"/>
    <w:link w:val="34"/>
    <w:rsid w:val="004337D9"/>
    <w:pPr>
      <w:spacing w:after="120"/>
      <w:ind w:left="283"/>
    </w:pPr>
    <w:rPr>
      <w:sz w:val="16"/>
      <w:szCs w:val="16"/>
    </w:rPr>
  </w:style>
  <w:style w:type="character" w:customStyle="1" w:styleId="34">
    <w:name w:val="Основной текст с отступом 3 Знак"/>
    <w:basedOn w:val="a1"/>
    <w:link w:val="33"/>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1">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2">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5">
    <w:name w:val="Body Text 3"/>
    <w:basedOn w:val="a0"/>
    <w:link w:val="36"/>
    <w:rsid w:val="004337D9"/>
    <w:pPr>
      <w:widowControl w:val="0"/>
      <w:autoSpaceDE w:val="0"/>
      <w:autoSpaceDN w:val="0"/>
      <w:adjustRightInd w:val="0"/>
      <w:spacing w:after="120"/>
    </w:pPr>
    <w:rPr>
      <w:sz w:val="16"/>
      <w:szCs w:val="16"/>
    </w:rPr>
  </w:style>
  <w:style w:type="character" w:customStyle="1" w:styleId="36">
    <w:name w:val="Основной текст 3 Знак"/>
    <w:basedOn w:val="a1"/>
    <w:link w:val="35"/>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3">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3"/>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3"/>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3">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0"/>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0">
    <w:name w:val="Стиль1"/>
    <w:rsid w:val="004337D9"/>
    <w:pPr>
      <w:numPr>
        <w:numId w:val="2"/>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numbering" w:customStyle="1" w:styleId="1">
    <w:name w:val="Текущий список1"/>
    <w:uiPriority w:val="99"/>
    <w:rsid w:val="005448FE"/>
    <w:pPr>
      <w:numPr>
        <w:numId w:val="12"/>
      </w:numPr>
    </w:pPr>
  </w:style>
  <w:style w:type="paragraph" w:customStyle="1" w:styleId="ConsPlusTitle">
    <w:name w:val="ConsPlusTitle"/>
    <w:rsid w:val="00AF0849"/>
    <w:pPr>
      <w:widowControl w:val="0"/>
      <w:autoSpaceDE w:val="0"/>
      <w:autoSpaceDN w:val="0"/>
      <w:spacing w:after="0" w:line="240" w:lineRule="auto"/>
    </w:pPr>
    <w:rPr>
      <w:rFonts w:ascii="Arial" w:eastAsiaTheme="minorEastAsia" w:hAnsi="Arial" w:cs="Arial"/>
      <w:b/>
      <w:sz w:val="20"/>
      <w:lang w:eastAsia="ru-RU"/>
    </w:rPr>
  </w:style>
  <w:style w:type="character" w:customStyle="1" w:styleId="1c">
    <w:name w:val="Неразрешенное упоминание1"/>
    <w:basedOn w:val="a1"/>
    <w:uiPriority w:val="99"/>
    <w:semiHidden/>
    <w:unhideWhenUsed/>
    <w:rsid w:val="00DA7E9A"/>
    <w:rPr>
      <w:color w:val="605E5C"/>
      <w:shd w:val="clear" w:color="auto" w:fill="E1DFDD"/>
    </w:rPr>
  </w:style>
  <w:style w:type="numbering" w:customStyle="1" w:styleId="2">
    <w:name w:val="Текущий список2"/>
    <w:uiPriority w:val="99"/>
    <w:rsid w:val="007616C1"/>
    <w:pPr>
      <w:numPr>
        <w:numId w:val="13"/>
      </w:numPr>
    </w:pPr>
  </w:style>
  <w:style w:type="numbering" w:customStyle="1" w:styleId="3">
    <w:name w:val="Текущий список3"/>
    <w:uiPriority w:val="99"/>
    <w:rsid w:val="007616C1"/>
    <w:pPr>
      <w:numPr>
        <w:numId w:val="15"/>
      </w:numPr>
    </w:pPr>
  </w:style>
  <w:style w:type="numbering" w:customStyle="1" w:styleId="4">
    <w:name w:val="Текущий список4"/>
    <w:uiPriority w:val="99"/>
    <w:rsid w:val="007616C1"/>
    <w:pPr>
      <w:numPr>
        <w:numId w:val="16"/>
      </w:numPr>
    </w:pPr>
  </w:style>
  <w:style w:type="character" w:customStyle="1" w:styleId="2b">
    <w:name w:val="Неразрешенное упоминание2"/>
    <w:basedOn w:val="a1"/>
    <w:uiPriority w:val="99"/>
    <w:semiHidden/>
    <w:unhideWhenUsed/>
    <w:rsid w:val="000812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0697">
      <w:bodyDiv w:val="1"/>
      <w:marLeft w:val="0"/>
      <w:marRight w:val="0"/>
      <w:marTop w:val="0"/>
      <w:marBottom w:val="0"/>
      <w:divBdr>
        <w:top w:val="none" w:sz="0" w:space="0" w:color="auto"/>
        <w:left w:val="none" w:sz="0" w:space="0" w:color="auto"/>
        <w:bottom w:val="none" w:sz="0" w:space="0" w:color="auto"/>
        <w:right w:val="none" w:sz="0" w:space="0" w:color="auto"/>
      </w:divBdr>
      <w:divsChild>
        <w:div w:id="221644640">
          <w:marLeft w:val="0"/>
          <w:marRight w:val="0"/>
          <w:marTop w:val="0"/>
          <w:marBottom w:val="0"/>
          <w:divBdr>
            <w:top w:val="none" w:sz="0" w:space="0" w:color="auto"/>
            <w:left w:val="none" w:sz="0" w:space="0" w:color="auto"/>
            <w:bottom w:val="none" w:sz="0" w:space="0" w:color="auto"/>
            <w:right w:val="none" w:sz="0" w:space="0" w:color="auto"/>
          </w:divBdr>
          <w:divsChild>
            <w:div w:id="2075660963">
              <w:marLeft w:val="0"/>
              <w:marRight w:val="0"/>
              <w:marTop w:val="0"/>
              <w:marBottom w:val="0"/>
              <w:divBdr>
                <w:top w:val="none" w:sz="0" w:space="0" w:color="auto"/>
                <w:left w:val="none" w:sz="0" w:space="0" w:color="auto"/>
                <w:bottom w:val="none" w:sz="0" w:space="0" w:color="auto"/>
                <w:right w:val="none" w:sz="0" w:space="0" w:color="auto"/>
              </w:divBdr>
              <w:divsChild>
                <w:div w:id="148682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70154">
      <w:bodyDiv w:val="1"/>
      <w:marLeft w:val="0"/>
      <w:marRight w:val="0"/>
      <w:marTop w:val="0"/>
      <w:marBottom w:val="0"/>
      <w:divBdr>
        <w:top w:val="none" w:sz="0" w:space="0" w:color="auto"/>
        <w:left w:val="none" w:sz="0" w:space="0" w:color="auto"/>
        <w:bottom w:val="none" w:sz="0" w:space="0" w:color="auto"/>
        <w:right w:val="none" w:sz="0" w:space="0" w:color="auto"/>
      </w:divBdr>
      <w:divsChild>
        <w:div w:id="794518650">
          <w:marLeft w:val="965"/>
          <w:marRight w:val="0"/>
          <w:marTop w:val="900"/>
          <w:marBottom w:val="0"/>
          <w:divBdr>
            <w:top w:val="none" w:sz="0" w:space="0" w:color="auto"/>
            <w:left w:val="none" w:sz="0" w:space="0" w:color="auto"/>
            <w:bottom w:val="none" w:sz="0" w:space="0" w:color="auto"/>
            <w:right w:val="none" w:sz="0" w:space="0" w:color="auto"/>
          </w:divBdr>
        </w:div>
        <w:div w:id="1288245935">
          <w:marLeft w:val="965"/>
          <w:marRight w:val="0"/>
          <w:marTop w:val="900"/>
          <w:marBottom w:val="0"/>
          <w:divBdr>
            <w:top w:val="none" w:sz="0" w:space="0" w:color="auto"/>
            <w:left w:val="none" w:sz="0" w:space="0" w:color="auto"/>
            <w:bottom w:val="none" w:sz="0" w:space="0" w:color="auto"/>
            <w:right w:val="none" w:sz="0" w:space="0" w:color="auto"/>
          </w:divBdr>
        </w:div>
        <w:div w:id="1573616761">
          <w:marLeft w:val="965"/>
          <w:marRight w:val="0"/>
          <w:marTop w:val="900"/>
          <w:marBottom w:val="0"/>
          <w:divBdr>
            <w:top w:val="none" w:sz="0" w:space="0" w:color="auto"/>
            <w:left w:val="none" w:sz="0" w:space="0" w:color="auto"/>
            <w:bottom w:val="none" w:sz="0" w:space="0" w:color="auto"/>
            <w:right w:val="none" w:sz="0" w:space="0" w:color="auto"/>
          </w:divBdr>
        </w:div>
        <w:div w:id="312178851">
          <w:marLeft w:val="965"/>
          <w:marRight w:val="0"/>
          <w:marTop w:val="900"/>
          <w:marBottom w:val="0"/>
          <w:divBdr>
            <w:top w:val="none" w:sz="0" w:space="0" w:color="auto"/>
            <w:left w:val="none" w:sz="0" w:space="0" w:color="auto"/>
            <w:bottom w:val="none" w:sz="0" w:space="0" w:color="auto"/>
            <w:right w:val="none" w:sz="0" w:space="0" w:color="auto"/>
          </w:divBdr>
        </w:div>
        <w:div w:id="548882477">
          <w:marLeft w:val="965"/>
          <w:marRight w:val="0"/>
          <w:marTop w:val="900"/>
          <w:marBottom w:val="0"/>
          <w:divBdr>
            <w:top w:val="none" w:sz="0" w:space="0" w:color="auto"/>
            <w:left w:val="none" w:sz="0" w:space="0" w:color="auto"/>
            <w:bottom w:val="none" w:sz="0" w:space="0" w:color="auto"/>
            <w:right w:val="none" w:sz="0" w:space="0" w:color="auto"/>
          </w:divBdr>
        </w:div>
      </w:divsChild>
    </w:div>
    <w:div w:id="91165379">
      <w:bodyDiv w:val="1"/>
      <w:marLeft w:val="0"/>
      <w:marRight w:val="0"/>
      <w:marTop w:val="0"/>
      <w:marBottom w:val="0"/>
      <w:divBdr>
        <w:top w:val="none" w:sz="0" w:space="0" w:color="auto"/>
        <w:left w:val="none" w:sz="0" w:space="0" w:color="auto"/>
        <w:bottom w:val="none" w:sz="0" w:space="0" w:color="auto"/>
        <w:right w:val="none" w:sz="0" w:space="0" w:color="auto"/>
      </w:divBdr>
    </w:div>
    <w:div w:id="108624034">
      <w:bodyDiv w:val="1"/>
      <w:marLeft w:val="0"/>
      <w:marRight w:val="0"/>
      <w:marTop w:val="0"/>
      <w:marBottom w:val="0"/>
      <w:divBdr>
        <w:top w:val="none" w:sz="0" w:space="0" w:color="auto"/>
        <w:left w:val="none" w:sz="0" w:space="0" w:color="auto"/>
        <w:bottom w:val="none" w:sz="0" w:space="0" w:color="auto"/>
        <w:right w:val="none" w:sz="0" w:space="0" w:color="auto"/>
      </w:divBdr>
      <w:divsChild>
        <w:div w:id="1632517695">
          <w:marLeft w:val="0"/>
          <w:marRight w:val="0"/>
          <w:marTop w:val="0"/>
          <w:marBottom w:val="0"/>
          <w:divBdr>
            <w:top w:val="none" w:sz="0" w:space="0" w:color="auto"/>
            <w:left w:val="none" w:sz="0" w:space="0" w:color="auto"/>
            <w:bottom w:val="none" w:sz="0" w:space="0" w:color="auto"/>
            <w:right w:val="none" w:sz="0" w:space="0" w:color="auto"/>
          </w:divBdr>
          <w:divsChild>
            <w:div w:id="564029103">
              <w:marLeft w:val="0"/>
              <w:marRight w:val="0"/>
              <w:marTop w:val="0"/>
              <w:marBottom w:val="0"/>
              <w:divBdr>
                <w:top w:val="none" w:sz="0" w:space="0" w:color="auto"/>
                <w:left w:val="none" w:sz="0" w:space="0" w:color="auto"/>
                <w:bottom w:val="none" w:sz="0" w:space="0" w:color="auto"/>
                <w:right w:val="none" w:sz="0" w:space="0" w:color="auto"/>
              </w:divBdr>
              <w:divsChild>
                <w:div w:id="215314054">
                  <w:marLeft w:val="0"/>
                  <w:marRight w:val="0"/>
                  <w:marTop w:val="0"/>
                  <w:marBottom w:val="0"/>
                  <w:divBdr>
                    <w:top w:val="none" w:sz="0" w:space="0" w:color="auto"/>
                    <w:left w:val="none" w:sz="0" w:space="0" w:color="auto"/>
                    <w:bottom w:val="none" w:sz="0" w:space="0" w:color="auto"/>
                    <w:right w:val="none" w:sz="0" w:space="0" w:color="auto"/>
                  </w:divBdr>
                  <w:divsChild>
                    <w:div w:id="158865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55264">
      <w:bodyDiv w:val="1"/>
      <w:marLeft w:val="0"/>
      <w:marRight w:val="0"/>
      <w:marTop w:val="0"/>
      <w:marBottom w:val="0"/>
      <w:divBdr>
        <w:top w:val="none" w:sz="0" w:space="0" w:color="auto"/>
        <w:left w:val="none" w:sz="0" w:space="0" w:color="auto"/>
        <w:bottom w:val="none" w:sz="0" w:space="0" w:color="auto"/>
        <w:right w:val="none" w:sz="0" w:space="0" w:color="auto"/>
      </w:divBdr>
      <w:divsChild>
        <w:div w:id="1336499690">
          <w:marLeft w:val="0"/>
          <w:marRight w:val="0"/>
          <w:marTop w:val="0"/>
          <w:marBottom w:val="0"/>
          <w:divBdr>
            <w:top w:val="none" w:sz="0" w:space="0" w:color="auto"/>
            <w:left w:val="none" w:sz="0" w:space="0" w:color="auto"/>
            <w:bottom w:val="none" w:sz="0" w:space="0" w:color="auto"/>
            <w:right w:val="none" w:sz="0" w:space="0" w:color="auto"/>
          </w:divBdr>
          <w:divsChild>
            <w:div w:id="1842239263">
              <w:marLeft w:val="0"/>
              <w:marRight w:val="0"/>
              <w:marTop w:val="0"/>
              <w:marBottom w:val="0"/>
              <w:divBdr>
                <w:top w:val="none" w:sz="0" w:space="0" w:color="auto"/>
                <w:left w:val="none" w:sz="0" w:space="0" w:color="auto"/>
                <w:bottom w:val="none" w:sz="0" w:space="0" w:color="auto"/>
                <w:right w:val="none" w:sz="0" w:space="0" w:color="auto"/>
              </w:divBdr>
              <w:divsChild>
                <w:div w:id="121851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4663">
      <w:bodyDiv w:val="1"/>
      <w:marLeft w:val="0"/>
      <w:marRight w:val="0"/>
      <w:marTop w:val="0"/>
      <w:marBottom w:val="0"/>
      <w:divBdr>
        <w:top w:val="none" w:sz="0" w:space="0" w:color="auto"/>
        <w:left w:val="none" w:sz="0" w:space="0" w:color="auto"/>
        <w:bottom w:val="none" w:sz="0" w:space="0" w:color="auto"/>
        <w:right w:val="none" w:sz="0" w:space="0" w:color="auto"/>
      </w:divBdr>
    </w:div>
    <w:div w:id="212235864">
      <w:bodyDiv w:val="1"/>
      <w:marLeft w:val="0"/>
      <w:marRight w:val="0"/>
      <w:marTop w:val="0"/>
      <w:marBottom w:val="0"/>
      <w:divBdr>
        <w:top w:val="none" w:sz="0" w:space="0" w:color="auto"/>
        <w:left w:val="none" w:sz="0" w:space="0" w:color="auto"/>
        <w:bottom w:val="none" w:sz="0" w:space="0" w:color="auto"/>
        <w:right w:val="none" w:sz="0" w:space="0" w:color="auto"/>
      </w:divBdr>
      <w:divsChild>
        <w:div w:id="529756839">
          <w:marLeft w:val="0"/>
          <w:marRight w:val="0"/>
          <w:marTop w:val="0"/>
          <w:marBottom w:val="0"/>
          <w:divBdr>
            <w:top w:val="none" w:sz="0" w:space="0" w:color="auto"/>
            <w:left w:val="none" w:sz="0" w:space="0" w:color="auto"/>
            <w:bottom w:val="none" w:sz="0" w:space="0" w:color="auto"/>
            <w:right w:val="none" w:sz="0" w:space="0" w:color="auto"/>
          </w:divBdr>
          <w:divsChild>
            <w:div w:id="499582547">
              <w:marLeft w:val="0"/>
              <w:marRight w:val="0"/>
              <w:marTop w:val="0"/>
              <w:marBottom w:val="0"/>
              <w:divBdr>
                <w:top w:val="none" w:sz="0" w:space="0" w:color="auto"/>
                <w:left w:val="none" w:sz="0" w:space="0" w:color="auto"/>
                <w:bottom w:val="none" w:sz="0" w:space="0" w:color="auto"/>
                <w:right w:val="none" w:sz="0" w:space="0" w:color="auto"/>
              </w:divBdr>
              <w:divsChild>
                <w:div w:id="8545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952401">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76833746">
      <w:bodyDiv w:val="1"/>
      <w:marLeft w:val="0"/>
      <w:marRight w:val="0"/>
      <w:marTop w:val="0"/>
      <w:marBottom w:val="0"/>
      <w:divBdr>
        <w:top w:val="none" w:sz="0" w:space="0" w:color="auto"/>
        <w:left w:val="none" w:sz="0" w:space="0" w:color="auto"/>
        <w:bottom w:val="none" w:sz="0" w:space="0" w:color="auto"/>
        <w:right w:val="none" w:sz="0" w:space="0" w:color="auto"/>
      </w:divBdr>
      <w:divsChild>
        <w:div w:id="1814368688">
          <w:marLeft w:val="0"/>
          <w:marRight w:val="0"/>
          <w:marTop w:val="0"/>
          <w:marBottom w:val="0"/>
          <w:divBdr>
            <w:top w:val="none" w:sz="0" w:space="0" w:color="auto"/>
            <w:left w:val="none" w:sz="0" w:space="0" w:color="auto"/>
            <w:bottom w:val="none" w:sz="0" w:space="0" w:color="auto"/>
            <w:right w:val="none" w:sz="0" w:space="0" w:color="auto"/>
          </w:divBdr>
          <w:divsChild>
            <w:div w:id="1273904795">
              <w:marLeft w:val="0"/>
              <w:marRight w:val="0"/>
              <w:marTop w:val="0"/>
              <w:marBottom w:val="0"/>
              <w:divBdr>
                <w:top w:val="none" w:sz="0" w:space="0" w:color="auto"/>
                <w:left w:val="none" w:sz="0" w:space="0" w:color="auto"/>
                <w:bottom w:val="none" w:sz="0" w:space="0" w:color="auto"/>
                <w:right w:val="none" w:sz="0" w:space="0" w:color="auto"/>
              </w:divBdr>
              <w:divsChild>
                <w:div w:id="89982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1190847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35302893">
      <w:bodyDiv w:val="1"/>
      <w:marLeft w:val="0"/>
      <w:marRight w:val="0"/>
      <w:marTop w:val="0"/>
      <w:marBottom w:val="0"/>
      <w:divBdr>
        <w:top w:val="none" w:sz="0" w:space="0" w:color="auto"/>
        <w:left w:val="none" w:sz="0" w:space="0" w:color="auto"/>
        <w:bottom w:val="none" w:sz="0" w:space="0" w:color="auto"/>
        <w:right w:val="none" w:sz="0" w:space="0" w:color="auto"/>
      </w:divBdr>
      <w:divsChild>
        <w:div w:id="1538161366">
          <w:marLeft w:val="0"/>
          <w:marRight w:val="0"/>
          <w:marTop w:val="0"/>
          <w:marBottom w:val="0"/>
          <w:divBdr>
            <w:top w:val="none" w:sz="0" w:space="0" w:color="auto"/>
            <w:left w:val="none" w:sz="0" w:space="0" w:color="auto"/>
            <w:bottom w:val="none" w:sz="0" w:space="0" w:color="auto"/>
            <w:right w:val="none" w:sz="0" w:space="0" w:color="auto"/>
          </w:divBdr>
          <w:divsChild>
            <w:div w:id="1963029291">
              <w:marLeft w:val="0"/>
              <w:marRight w:val="0"/>
              <w:marTop w:val="0"/>
              <w:marBottom w:val="0"/>
              <w:divBdr>
                <w:top w:val="none" w:sz="0" w:space="0" w:color="auto"/>
                <w:left w:val="none" w:sz="0" w:space="0" w:color="auto"/>
                <w:bottom w:val="none" w:sz="0" w:space="0" w:color="auto"/>
                <w:right w:val="none" w:sz="0" w:space="0" w:color="auto"/>
              </w:divBdr>
              <w:divsChild>
                <w:div w:id="36189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08355">
      <w:bodyDiv w:val="1"/>
      <w:marLeft w:val="0"/>
      <w:marRight w:val="0"/>
      <w:marTop w:val="0"/>
      <w:marBottom w:val="0"/>
      <w:divBdr>
        <w:top w:val="none" w:sz="0" w:space="0" w:color="auto"/>
        <w:left w:val="none" w:sz="0" w:space="0" w:color="auto"/>
        <w:bottom w:val="none" w:sz="0" w:space="0" w:color="auto"/>
        <w:right w:val="none" w:sz="0" w:space="0" w:color="auto"/>
      </w:divBdr>
      <w:divsChild>
        <w:div w:id="769130707">
          <w:marLeft w:val="0"/>
          <w:marRight w:val="0"/>
          <w:marTop w:val="0"/>
          <w:marBottom w:val="0"/>
          <w:divBdr>
            <w:top w:val="none" w:sz="0" w:space="0" w:color="auto"/>
            <w:left w:val="none" w:sz="0" w:space="0" w:color="auto"/>
            <w:bottom w:val="none" w:sz="0" w:space="0" w:color="auto"/>
            <w:right w:val="none" w:sz="0" w:space="0" w:color="auto"/>
          </w:divBdr>
          <w:divsChild>
            <w:div w:id="515079471">
              <w:marLeft w:val="0"/>
              <w:marRight w:val="0"/>
              <w:marTop w:val="0"/>
              <w:marBottom w:val="0"/>
              <w:divBdr>
                <w:top w:val="none" w:sz="0" w:space="0" w:color="auto"/>
                <w:left w:val="none" w:sz="0" w:space="0" w:color="auto"/>
                <w:bottom w:val="none" w:sz="0" w:space="0" w:color="auto"/>
                <w:right w:val="none" w:sz="0" w:space="0" w:color="auto"/>
              </w:divBdr>
              <w:divsChild>
                <w:div w:id="153442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338683">
      <w:bodyDiv w:val="1"/>
      <w:marLeft w:val="0"/>
      <w:marRight w:val="0"/>
      <w:marTop w:val="0"/>
      <w:marBottom w:val="0"/>
      <w:divBdr>
        <w:top w:val="none" w:sz="0" w:space="0" w:color="auto"/>
        <w:left w:val="none" w:sz="0" w:space="0" w:color="auto"/>
        <w:bottom w:val="none" w:sz="0" w:space="0" w:color="auto"/>
        <w:right w:val="none" w:sz="0" w:space="0" w:color="auto"/>
      </w:divBdr>
      <w:divsChild>
        <w:div w:id="224876654">
          <w:marLeft w:val="0"/>
          <w:marRight w:val="0"/>
          <w:marTop w:val="0"/>
          <w:marBottom w:val="0"/>
          <w:divBdr>
            <w:top w:val="none" w:sz="0" w:space="0" w:color="auto"/>
            <w:left w:val="none" w:sz="0" w:space="0" w:color="auto"/>
            <w:bottom w:val="none" w:sz="0" w:space="0" w:color="auto"/>
            <w:right w:val="none" w:sz="0" w:space="0" w:color="auto"/>
          </w:divBdr>
          <w:divsChild>
            <w:div w:id="291522141">
              <w:marLeft w:val="0"/>
              <w:marRight w:val="0"/>
              <w:marTop w:val="0"/>
              <w:marBottom w:val="0"/>
              <w:divBdr>
                <w:top w:val="none" w:sz="0" w:space="0" w:color="auto"/>
                <w:left w:val="none" w:sz="0" w:space="0" w:color="auto"/>
                <w:bottom w:val="none" w:sz="0" w:space="0" w:color="auto"/>
                <w:right w:val="none" w:sz="0" w:space="0" w:color="auto"/>
              </w:divBdr>
              <w:divsChild>
                <w:div w:id="1372877192">
                  <w:marLeft w:val="0"/>
                  <w:marRight w:val="0"/>
                  <w:marTop w:val="0"/>
                  <w:marBottom w:val="0"/>
                  <w:divBdr>
                    <w:top w:val="none" w:sz="0" w:space="0" w:color="auto"/>
                    <w:left w:val="none" w:sz="0" w:space="0" w:color="auto"/>
                    <w:bottom w:val="none" w:sz="0" w:space="0" w:color="auto"/>
                    <w:right w:val="none" w:sz="0" w:space="0" w:color="auto"/>
                  </w:divBdr>
                  <w:divsChild>
                    <w:div w:id="171226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536151">
      <w:bodyDiv w:val="1"/>
      <w:marLeft w:val="0"/>
      <w:marRight w:val="0"/>
      <w:marTop w:val="0"/>
      <w:marBottom w:val="0"/>
      <w:divBdr>
        <w:top w:val="none" w:sz="0" w:space="0" w:color="auto"/>
        <w:left w:val="none" w:sz="0" w:space="0" w:color="auto"/>
        <w:bottom w:val="none" w:sz="0" w:space="0" w:color="auto"/>
        <w:right w:val="none" w:sz="0" w:space="0" w:color="auto"/>
      </w:divBdr>
      <w:divsChild>
        <w:div w:id="1450319010">
          <w:marLeft w:val="0"/>
          <w:marRight w:val="0"/>
          <w:marTop w:val="0"/>
          <w:marBottom w:val="0"/>
          <w:divBdr>
            <w:top w:val="none" w:sz="0" w:space="0" w:color="auto"/>
            <w:left w:val="none" w:sz="0" w:space="0" w:color="auto"/>
            <w:bottom w:val="none" w:sz="0" w:space="0" w:color="auto"/>
            <w:right w:val="none" w:sz="0" w:space="0" w:color="auto"/>
          </w:divBdr>
          <w:divsChild>
            <w:div w:id="962805730">
              <w:marLeft w:val="0"/>
              <w:marRight w:val="0"/>
              <w:marTop w:val="0"/>
              <w:marBottom w:val="0"/>
              <w:divBdr>
                <w:top w:val="none" w:sz="0" w:space="0" w:color="auto"/>
                <w:left w:val="none" w:sz="0" w:space="0" w:color="auto"/>
                <w:bottom w:val="none" w:sz="0" w:space="0" w:color="auto"/>
                <w:right w:val="none" w:sz="0" w:space="0" w:color="auto"/>
              </w:divBdr>
              <w:divsChild>
                <w:div w:id="82556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46767">
      <w:bodyDiv w:val="1"/>
      <w:marLeft w:val="0"/>
      <w:marRight w:val="0"/>
      <w:marTop w:val="0"/>
      <w:marBottom w:val="0"/>
      <w:divBdr>
        <w:top w:val="none" w:sz="0" w:space="0" w:color="auto"/>
        <w:left w:val="none" w:sz="0" w:space="0" w:color="auto"/>
        <w:bottom w:val="none" w:sz="0" w:space="0" w:color="auto"/>
        <w:right w:val="none" w:sz="0" w:space="0" w:color="auto"/>
      </w:divBdr>
      <w:divsChild>
        <w:div w:id="401873018">
          <w:marLeft w:val="0"/>
          <w:marRight w:val="0"/>
          <w:marTop w:val="0"/>
          <w:marBottom w:val="0"/>
          <w:divBdr>
            <w:top w:val="none" w:sz="0" w:space="0" w:color="auto"/>
            <w:left w:val="none" w:sz="0" w:space="0" w:color="auto"/>
            <w:bottom w:val="none" w:sz="0" w:space="0" w:color="auto"/>
            <w:right w:val="none" w:sz="0" w:space="0" w:color="auto"/>
          </w:divBdr>
          <w:divsChild>
            <w:div w:id="903762980">
              <w:marLeft w:val="0"/>
              <w:marRight w:val="0"/>
              <w:marTop w:val="0"/>
              <w:marBottom w:val="0"/>
              <w:divBdr>
                <w:top w:val="none" w:sz="0" w:space="0" w:color="auto"/>
                <w:left w:val="none" w:sz="0" w:space="0" w:color="auto"/>
                <w:bottom w:val="none" w:sz="0" w:space="0" w:color="auto"/>
                <w:right w:val="none" w:sz="0" w:space="0" w:color="auto"/>
              </w:divBdr>
              <w:divsChild>
                <w:div w:id="57450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51477">
      <w:bodyDiv w:val="1"/>
      <w:marLeft w:val="0"/>
      <w:marRight w:val="0"/>
      <w:marTop w:val="0"/>
      <w:marBottom w:val="0"/>
      <w:divBdr>
        <w:top w:val="none" w:sz="0" w:space="0" w:color="auto"/>
        <w:left w:val="none" w:sz="0" w:space="0" w:color="auto"/>
        <w:bottom w:val="none" w:sz="0" w:space="0" w:color="auto"/>
        <w:right w:val="none" w:sz="0" w:space="0" w:color="auto"/>
      </w:divBdr>
      <w:divsChild>
        <w:div w:id="1012148351">
          <w:marLeft w:val="0"/>
          <w:marRight w:val="0"/>
          <w:marTop w:val="0"/>
          <w:marBottom w:val="0"/>
          <w:divBdr>
            <w:top w:val="none" w:sz="0" w:space="0" w:color="auto"/>
            <w:left w:val="none" w:sz="0" w:space="0" w:color="auto"/>
            <w:bottom w:val="none" w:sz="0" w:space="0" w:color="auto"/>
            <w:right w:val="none" w:sz="0" w:space="0" w:color="auto"/>
          </w:divBdr>
          <w:divsChild>
            <w:div w:id="2042902383">
              <w:marLeft w:val="0"/>
              <w:marRight w:val="0"/>
              <w:marTop w:val="0"/>
              <w:marBottom w:val="0"/>
              <w:divBdr>
                <w:top w:val="none" w:sz="0" w:space="0" w:color="auto"/>
                <w:left w:val="none" w:sz="0" w:space="0" w:color="auto"/>
                <w:bottom w:val="none" w:sz="0" w:space="0" w:color="auto"/>
                <w:right w:val="none" w:sz="0" w:space="0" w:color="auto"/>
              </w:divBdr>
              <w:divsChild>
                <w:div w:id="1492525979">
                  <w:marLeft w:val="0"/>
                  <w:marRight w:val="0"/>
                  <w:marTop w:val="0"/>
                  <w:marBottom w:val="0"/>
                  <w:divBdr>
                    <w:top w:val="none" w:sz="0" w:space="0" w:color="auto"/>
                    <w:left w:val="none" w:sz="0" w:space="0" w:color="auto"/>
                    <w:bottom w:val="none" w:sz="0" w:space="0" w:color="auto"/>
                    <w:right w:val="none" w:sz="0" w:space="0" w:color="auto"/>
                  </w:divBdr>
                  <w:divsChild>
                    <w:div w:id="75085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979918">
      <w:bodyDiv w:val="1"/>
      <w:marLeft w:val="0"/>
      <w:marRight w:val="0"/>
      <w:marTop w:val="0"/>
      <w:marBottom w:val="0"/>
      <w:divBdr>
        <w:top w:val="none" w:sz="0" w:space="0" w:color="auto"/>
        <w:left w:val="none" w:sz="0" w:space="0" w:color="auto"/>
        <w:bottom w:val="none" w:sz="0" w:space="0" w:color="auto"/>
        <w:right w:val="none" w:sz="0" w:space="0" w:color="auto"/>
      </w:divBdr>
      <w:divsChild>
        <w:div w:id="1719237394">
          <w:marLeft w:val="0"/>
          <w:marRight w:val="0"/>
          <w:marTop w:val="0"/>
          <w:marBottom w:val="0"/>
          <w:divBdr>
            <w:top w:val="none" w:sz="0" w:space="0" w:color="auto"/>
            <w:left w:val="none" w:sz="0" w:space="0" w:color="auto"/>
            <w:bottom w:val="none" w:sz="0" w:space="0" w:color="auto"/>
            <w:right w:val="none" w:sz="0" w:space="0" w:color="auto"/>
          </w:divBdr>
          <w:divsChild>
            <w:div w:id="550927495">
              <w:marLeft w:val="0"/>
              <w:marRight w:val="0"/>
              <w:marTop w:val="0"/>
              <w:marBottom w:val="0"/>
              <w:divBdr>
                <w:top w:val="none" w:sz="0" w:space="0" w:color="auto"/>
                <w:left w:val="none" w:sz="0" w:space="0" w:color="auto"/>
                <w:bottom w:val="none" w:sz="0" w:space="0" w:color="auto"/>
                <w:right w:val="none" w:sz="0" w:space="0" w:color="auto"/>
              </w:divBdr>
              <w:divsChild>
                <w:div w:id="14248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952468">
      <w:bodyDiv w:val="1"/>
      <w:marLeft w:val="0"/>
      <w:marRight w:val="0"/>
      <w:marTop w:val="0"/>
      <w:marBottom w:val="0"/>
      <w:divBdr>
        <w:top w:val="none" w:sz="0" w:space="0" w:color="auto"/>
        <w:left w:val="none" w:sz="0" w:space="0" w:color="auto"/>
        <w:bottom w:val="none" w:sz="0" w:space="0" w:color="auto"/>
        <w:right w:val="none" w:sz="0" w:space="0" w:color="auto"/>
      </w:divBdr>
      <w:divsChild>
        <w:div w:id="801120275">
          <w:marLeft w:val="0"/>
          <w:marRight w:val="0"/>
          <w:marTop w:val="0"/>
          <w:marBottom w:val="0"/>
          <w:divBdr>
            <w:top w:val="none" w:sz="0" w:space="0" w:color="auto"/>
            <w:left w:val="none" w:sz="0" w:space="0" w:color="auto"/>
            <w:bottom w:val="none" w:sz="0" w:space="0" w:color="auto"/>
            <w:right w:val="none" w:sz="0" w:space="0" w:color="auto"/>
          </w:divBdr>
          <w:divsChild>
            <w:div w:id="497354033">
              <w:marLeft w:val="0"/>
              <w:marRight w:val="0"/>
              <w:marTop w:val="0"/>
              <w:marBottom w:val="0"/>
              <w:divBdr>
                <w:top w:val="none" w:sz="0" w:space="0" w:color="auto"/>
                <w:left w:val="none" w:sz="0" w:space="0" w:color="auto"/>
                <w:bottom w:val="none" w:sz="0" w:space="0" w:color="auto"/>
                <w:right w:val="none" w:sz="0" w:space="0" w:color="auto"/>
              </w:divBdr>
              <w:divsChild>
                <w:div w:id="1338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854131">
      <w:bodyDiv w:val="1"/>
      <w:marLeft w:val="0"/>
      <w:marRight w:val="0"/>
      <w:marTop w:val="0"/>
      <w:marBottom w:val="0"/>
      <w:divBdr>
        <w:top w:val="none" w:sz="0" w:space="0" w:color="auto"/>
        <w:left w:val="none" w:sz="0" w:space="0" w:color="auto"/>
        <w:bottom w:val="none" w:sz="0" w:space="0" w:color="auto"/>
        <w:right w:val="none" w:sz="0" w:space="0" w:color="auto"/>
      </w:divBdr>
      <w:divsChild>
        <w:div w:id="2052359">
          <w:marLeft w:val="0"/>
          <w:marRight w:val="0"/>
          <w:marTop w:val="0"/>
          <w:marBottom w:val="0"/>
          <w:divBdr>
            <w:top w:val="none" w:sz="0" w:space="0" w:color="auto"/>
            <w:left w:val="none" w:sz="0" w:space="0" w:color="auto"/>
            <w:bottom w:val="none" w:sz="0" w:space="0" w:color="auto"/>
            <w:right w:val="none" w:sz="0" w:space="0" w:color="auto"/>
          </w:divBdr>
          <w:divsChild>
            <w:div w:id="158153185">
              <w:marLeft w:val="0"/>
              <w:marRight w:val="0"/>
              <w:marTop w:val="0"/>
              <w:marBottom w:val="0"/>
              <w:divBdr>
                <w:top w:val="none" w:sz="0" w:space="0" w:color="auto"/>
                <w:left w:val="none" w:sz="0" w:space="0" w:color="auto"/>
                <w:bottom w:val="none" w:sz="0" w:space="0" w:color="auto"/>
                <w:right w:val="none" w:sz="0" w:space="0" w:color="auto"/>
              </w:divBdr>
              <w:divsChild>
                <w:div w:id="2137216773">
                  <w:marLeft w:val="0"/>
                  <w:marRight w:val="0"/>
                  <w:marTop w:val="0"/>
                  <w:marBottom w:val="0"/>
                  <w:divBdr>
                    <w:top w:val="none" w:sz="0" w:space="0" w:color="auto"/>
                    <w:left w:val="none" w:sz="0" w:space="0" w:color="auto"/>
                    <w:bottom w:val="none" w:sz="0" w:space="0" w:color="auto"/>
                    <w:right w:val="none" w:sz="0" w:space="0" w:color="auto"/>
                  </w:divBdr>
                </w:div>
              </w:divsChild>
            </w:div>
            <w:div w:id="2074543948">
              <w:marLeft w:val="0"/>
              <w:marRight w:val="0"/>
              <w:marTop w:val="0"/>
              <w:marBottom w:val="0"/>
              <w:divBdr>
                <w:top w:val="none" w:sz="0" w:space="0" w:color="auto"/>
                <w:left w:val="none" w:sz="0" w:space="0" w:color="auto"/>
                <w:bottom w:val="none" w:sz="0" w:space="0" w:color="auto"/>
                <w:right w:val="none" w:sz="0" w:space="0" w:color="auto"/>
              </w:divBdr>
              <w:divsChild>
                <w:div w:id="43143602">
                  <w:marLeft w:val="0"/>
                  <w:marRight w:val="0"/>
                  <w:marTop w:val="0"/>
                  <w:marBottom w:val="0"/>
                  <w:divBdr>
                    <w:top w:val="none" w:sz="0" w:space="0" w:color="auto"/>
                    <w:left w:val="none" w:sz="0" w:space="0" w:color="auto"/>
                    <w:bottom w:val="none" w:sz="0" w:space="0" w:color="auto"/>
                    <w:right w:val="none" w:sz="0" w:space="0" w:color="auto"/>
                  </w:divBdr>
                </w:div>
                <w:div w:id="123870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02531">
      <w:bodyDiv w:val="1"/>
      <w:marLeft w:val="0"/>
      <w:marRight w:val="0"/>
      <w:marTop w:val="0"/>
      <w:marBottom w:val="0"/>
      <w:divBdr>
        <w:top w:val="none" w:sz="0" w:space="0" w:color="auto"/>
        <w:left w:val="none" w:sz="0" w:space="0" w:color="auto"/>
        <w:bottom w:val="none" w:sz="0" w:space="0" w:color="auto"/>
        <w:right w:val="none" w:sz="0" w:space="0" w:color="auto"/>
      </w:divBdr>
    </w:div>
    <w:div w:id="530218953">
      <w:bodyDiv w:val="1"/>
      <w:marLeft w:val="0"/>
      <w:marRight w:val="0"/>
      <w:marTop w:val="0"/>
      <w:marBottom w:val="0"/>
      <w:divBdr>
        <w:top w:val="none" w:sz="0" w:space="0" w:color="auto"/>
        <w:left w:val="none" w:sz="0" w:space="0" w:color="auto"/>
        <w:bottom w:val="none" w:sz="0" w:space="0" w:color="auto"/>
        <w:right w:val="none" w:sz="0" w:space="0" w:color="auto"/>
      </w:divBdr>
      <w:divsChild>
        <w:div w:id="1816340033">
          <w:marLeft w:val="0"/>
          <w:marRight w:val="0"/>
          <w:marTop w:val="0"/>
          <w:marBottom w:val="0"/>
          <w:divBdr>
            <w:top w:val="none" w:sz="0" w:space="0" w:color="auto"/>
            <w:left w:val="none" w:sz="0" w:space="0" w:color="auto"/>
            <w:bottom w:val="none" w:sz="0" w:space="0" w:color="auto"/>
            <w:right w:val="none" w:sz="0" w:space="0" w:color="auto"/>
          </w:divBdr>
          <w:divsChild>
            <w:div w:id="930970669">
              <w:marLeft w:val="0"/>
              <w:marRight w:val="0"/>
              <w:marTop w:val="0"/>
              <w:marBottom w:val="0"/>
              <w:divBdr>
                <w:top w:val="none" w:sz="0" w:space="0" w:color="auto"/>
                <w:left w:val="none" w:sz="0" w:space="0" w:color="auto"/>
                <w:bottom w:val="none" w:sz="0" w:space="0" w:color="auto"/>
                <w:right w:val="none" w:sz="0" w:space="0" w:color="auto"/>
              </w:divBdr>
              <w:divsChild>
                <w:div w:id="160715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22687949">
      <w:bodyDiv w:val="1"/>
      <w:marLeft w:val="0"/>
      <w:marRight w:val="0"/>
      <w:marTop w:val="0"/>
      <w:marBottom w:val="0"/>
      <w:divBdr>
        <w:top w:val="none" w:sz="0" w:space="0" w:color="auto"/>
        <w:left w:val="none" w:sz="0" w:space="0" w:color="auto"/>
        <w:bottom w:val="none" w:sz="0" w:space="0" w:color="auto"/>
        <w:right w:val="none" w:sz="0" w:space="0" w:color="auto"/>
      </w:divBdr>
      <w:divsChild>
        <w:div w:id="979043432">
          <w:marLeft w:val="0"/>
          <w:marRight w:val="0"/>
          <w:marTop w:val="0"/>
          <w:marBottom w:val="0"/>
          <w:divBdr>
            <w:top w:val="none" w:sz="0" w:space="0" w:color="auto"/>
            <w:left w:val="none" w:sz="0" w:space="0" w:color="auto"/>
            <w:bottom w:val="none" w:sz="0" w:space="0" w:color="auto"/>
            <w:right w:val="none" w:sz="0" w:space="0" w:color="auto"/>
          </w:divBdr>
          <w:divsChild>
            <w:div w:id="1138915108">
              <w:marLeft w:val="0"/>
              <w:marRight w:val="0"/>
              <w:marTop w:val="0"/>
              <w:marBottom w:val="0"/>
              <w:divBdr>
                <w:top w:val="none" w:sz="0" w:space="0" w:color="auto"/>
                <w:left w:val="none" w:sz="0" w:space="0" w:color="auto"/>
                <w:bottom w:val="none" w:sz="0" w:space="0" w:color="auto"/>
                <w:right w:val="none" w:sz="0" w:space="0" w:color="auto"/>
              </w:divBdr>
              <w:divsChild>
                <w:div w:id="37049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773210">
      <w:bodyDiv w:val="1"/>
      <w:marLeft w:val="0"/>
      <w:marRight w:val="0"/>
      <w:marTop w:val="0"/>
      <w:marBottom w:val="0"/>
      <w:divBdr>
        <w:top w:val="none" w:sz="0" w:space="0" w:color="auto"/>
        <w:left w:val="none" w:sz="0" w:space="0" w:color="auto"/>
        <w:bottom w:val="none" w:sz="0" w:space="0" w:color="auto"/>
        <w:right w:val="none" w:sz="0" w:space="0" w:color="auto"/>
      </w:divBdr>
      <w:divsChild>
        <w:div w:id="1762098763">
          <w:marLeft w:val="0"/>
          <w:marRight w:val="0"/>
          <w:marTop w:val="0"/>
          <w:marBottom w:val="0"/>
          <w:divBdr>
            <w:top w:val="none" w:sz="0" w:space="0" w:color="auto"/>
            <w:left w:val="none" w:sz="0" w:space="0" w:color="auto"/>
            <w:bottom w:val="none" w:sz="0" w:space="0" w:color="auto"/>
            <w:right w:val="none" w:sz="0" w:space="0" w:color="auto"/>
          </w:divBdr>
          <w:divsChild>
            <w:div w:id="316539630">
              <w:marLeft w:val="0"/>
              <w:marRight w:val="0"/>
              <w:marTop w:val="0"/>
              <w:marBottom w:val="0"/>
              <w:divBdr>
                <w:top w:val="none" w:sz="0" w:space="0" w:color="auto"/>
                <w:left w:val="none" w:sz="0" w:space="0" w:color="auto"/>
                <w:bottom w:val="none" w:sz="0" w:space="0" w:color="auto"/>
                <w:right w:val="none" w:sz="0" w:space="0" w:color="auto"/>
              </w:divBdr>
              <w:divsChild>
                <w:div w:id="59174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16611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7681394">
      <w:bodyDiv w:val="1"/>
      <w:marLeft w:val="0"/>
      <w:marRight w:val="0"/>
      <w:marTop w:val="0"/>
      <w:marBottom w:val="0"/>
      <w:divBdr>
        <w:top w:val="none" w:sz="0" w:space="0" w:color="auto"/>
        <w:left w:val="none" w:sz="0" w:space="0" w:color="auto"/>
        <w:bottom w:val="none" w:sz="0" w:space="0" w:color="auto"/>
        <w:right w:val="none" w:sz="0" w:space="0" w:color="auto"/>
      </w:divBdr>
      <w:divsChild>
        <w:div w:id="1932464977">
          <w:marLeft w:val="0"/>
          <w:marRight w:val="0"/>
          <w:marTop w:val="0"/>
          <w:marBottom w:val="0"/>
          <w:divBdr>
            <w:top w:val="none" w:sz="0" w:space="0" w:color="auto"/>
            <w:left w:val="none" w:sz="0" w:space="0" w:color="auto"/>
            <w:bottom w:val="none" w:sz="0" w:space="0" w:color="auto"/>
            <w:right w:val="none" w:sz="0" w:space="0" w:color="auto"/>
          </w:divBdr>
          <w:divsChild>
            <w:div w:id="1015563">
              <w:marLeft w:val="0"/>
              <w:marRight w:val="0"/>
              <w:marTop w:val="0"/>
              <w:marBottom w:val="0"/>
              <w:divBdr>
                <w:top w:val="none" w:sz="0" w:space="0" w:color="auto"/>
                <w:left w:val="none" w:sz="0" w:space="0" w:color="auto"/>
                <w:bottom w:val="none" w:sz="0" w:space="0" w:color="auto"/>
                <w:right w:val="none" w:sz="0" w:space="0" w:color="auto"/>
              </w:divBdr>
              <w:divsChild>
                <w:div w:id="138845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05747">
      <w:bodyDiv w:val="1"/>
      <w:marLeft w:val="0"/>
      <w:marRight w:val="0"/>
      <w:marTop w:val="0"/>
      <w:marBottom w:val="0"/>
      <w:divBdr>
        <w:top w:val="none" w:sz="0" w:space="0" w:color="auto"/>
        <w:left w:val="none" w:sz="0" w:space="0" w:color="auto"/>
        <w:bottom w:val="none" w:sz="0" w:space="0" w:color="auto"/>
        <w:right w:val="none" w:sz="0" w:space="0" w:color="auto"/>
      </w:divBdr>
      <w:divsChild>
        <w:div w:id="876549946">
          <w:marLeft w:val="0"/>
          <w:marRight w:val="0"/>
          <w:marTop w:val="0"/>
          <w:marBottom w:val="0"/>
          <w:divBdr>
            <w:top w:val="none" w:sz="0" w:space="0" w:color="auto"/>
            <w:left w:val="none" w:sz="0" w:space="0" w:color="auto"/>
            <w:bottom w:val="none" w:sz="0" w:space="0" w:color="auto"/>
            <w:right w:val="none" w:sz="0" w:space="0" w:color="auto"/>
          </w:divBdr>
          <w:divsChild>
            <w:div w:id="1170370846">
              <w:marLeft w:val="0"/>
              <w:marRight w:val="0"/>
              <w:marTop w:val="0"/>
              <w:marBottom w:val="0"/>
              <w:divBdr>
                <w:top w:val="none" w:sz="0" w:space="0" w:color="auto"/>
                <w:left w:val="none" w:sz="0" w:space="0" w:color="auto"/>
                <w:bottom w:val="none" w:sz="0" w:space="0" w:color="auto"/>
                <w:right w:val="none" w:sz="0" w:space="0" w:color="auto"/>
              </w:divBdr>
              <w:divsChild>
                <w:div w:id="1205871830">
                  <w:marLeft w:val="0"/>
                  <w:marRight w:val="0"/>
                  <w:marTop w:val="0"/>
                  <w:marBottom w:val="0"/>
                  <w:divBdr>
                    <w:top w:val="none" w:sz="0" w:space="0" w:color="auto"/>
                    <w:left w:val="none" w:sz="0" w:space="0" w:color="auto"/>
                    <w:bottom w:val="none" w:sz="0" w:space="0" w:color="auto"/>
                    <w:right w:val="none" w:sz="0" w:space="0" w:color="auto"/>
                  </w:divBdr>
                  <w:divsChild>
                    <w:div w:id="179267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07142364">
      <w:bodyDiv w:val="1"/>
      <w:marLeft w:val="0"/>
      <w:marRight w:val="0"/>
      <w:marTop w:val="0"/>
      <w:marBottom w:val="0"/>
      <w:divBdr>
        <w:top w:val="none" w:sz="0" w:space="0" w:color="auto"/>
        <w:left w:val="none" w:sz="0" w:space="0" w:color="auto"/>
        <w:bottom w:val="none" w:sz="0" w:space="0" w:color="auto"/>
        <w:right w:val="none" w:sz="0" w:space="0" w:color="auto"/>
      </w:divBdr>
      <w:divsChild>
        <w:div w:id="1518428068">
          <w:marLeft w:val="0"/>
          <w:marRight w:val="0"/>
          <w:marTop w:val="0"/>
          <w:marBottom w:val="0"/>
          <w:divBdr>
            <w:top w:val="none" w:sz="0" w:space="0" w:color="auto"/>
            <w:left w:val="none" w:sz="0" w:space="0" w:color="auto"/>
            <w:bottom w:val="none" w:sz="0" w:space="0" w:color="auto"/>
            <w:right w:val="none" w:sz="0" w:space="0" w:color="auto"/>
          </w:divBdr>
          <w:divsChild>
            <w:div w:id="634679306">
              <w:marLeft w:val="0"/>
              <w:marRight w:val="0"/>
              <w:marTop w:val="0"/>
              <w:marBottom w:val="0"/>
              <w:divBdr>
                <w:top w:val="none" w:sz="0" w:space="0" w:color="auto"/>
                <w:left w:val="none" w:sz="0" w:space="0" w:color="auto"/>
                <w:bottom w:val="none" w:sz="0" w:space="0" w:color="auto"/>
                <w:right w:val="none" w:sz="0" w:space="0" w:color="auto"/>
              </w:divBdr>
              <w:divsChild>
                <w:div w:id="1785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57673348">
      <w:bodyDiv w:val="1"/>
      <w:marLeft w:val="0"/>
      <w:marRight w:val="0"/>
      <w:marTop w:val="0"/>
      <w:marBottom w:val="0"/>
      <w:divBdr>
        <w:top w:val="none" w:sz="0" w:space="0" w:color="auto"/>
        <w:left w:val="none" w:sz="0" w:space="0" w:color="auto"/>
        <w:bottom w:val="none" w:sz="0" w:space="0" w:color="auto"/>
        <w:right w:val="none" w:sz="0" w:space="0" w:color="auto"/>
      </w:divBdr>
      <w:divsChild>
        <w:div w:id="1686856455">
          <w:marLeft w:val="0"/>
          <w:marRight w:val="0"/>
          <w:marTop w:val="0"/>
          <w:marBottom w:val="0"/>
          <w:divBdr>
            <w:top w:val="none" w:sz="0" w:space="0" w:color="auto"/>
            <w:left w:val="none" w:sz="0" w:space="0" w:color="auto"/>
            <w:bottom w:val="none" w:sz="0" w:space="0" w:color="auto"/>
            <w:right w:val="none" w:sz="0" w:space="0" w:color="auto"/>
          </w:divBdr>
          <w:divsChild>
            <w:div w:id="442187546">
              <w:marLeft w:val="0"/>
              <w:marRight w:val="0"/>
              <w:marTop w:val="0"/>
              <w:marBottom w:val="0"/>
              <w:divBdr>
                <w:top w:val="none" w:sz="0" w:space="0" w:color="auto"/>
                <w:left w:val="none" w:sz="0" w:space="0" w:color="auto"/>
                <w:bottom w:val="none" w:sz="0" w:space="0" w:color="auto"/>
                <w:right w:val="none" w:sz="0" w:space="0" w:color="auto"/>
              </w:divBdr>
              <w:divsChild>
                <w:div w:id="133098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602915">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78186318">
      <w:bodyDiv w:val="1"/>
      <w:marLeft w:val="0"/>
      <w:marRight w:val="0"/>
      <w:marTop w:val="0"/>
      <w:marBottom w:val="0"/>
      <w:divBdr>
        <w:top w:val="none" w:sz="0" w:space="0" w:color="auto"/>
        <w:left w:val="none" w:sz="0" w:space="0" w:color="auto"/>
        <w:bottom w:val="none" w:sz="0" w:space="0" w:color="auto"/>
        <w:right w:val="none" w:sz="0" w:space="0" w:color="auto"/>
      </w:divBdr>
      <w:divsChild>
        <w:div w:id="1212811619">
          <w:marLeft w:val="0"/>
          <w:marRight w:val="0"/>
          <w:marTop w:val="0"/>
          <w:marBottom w:val="0"/>
          <w:divBdr>
            <w:top w:val="none" w:sz="0" w:space="0" w:color="auto"/>
            <w:left w:val="none" w:sz="0" w:space="0" w:color="auto"/>
            <w:bottom w:val="none" w:sz="0" w:space="0" w:color="auto"/>
            <w:right w:val="none" w:sz="0" w:space="0" w:color="auto"/>
          </w:divBdr>
          <w:divsChild>
            <w:div w:id="2121607666">
              <w:marLeft w:val="0"/>
              <w:marRight w:val="0"/>
              <w:marTop w:val="0"/>
              <w:marBottom w:val="0"/>
              <w:divBdr>
                <w:top w:val="none" w:sz="0" w:space="0" w:color="auto"/>
                <w:left w:val="none" w:sz="0" w:space="0" w:color="auto"/>
                <w:bottom w:val="none" w:sz="0" w:space="0" w:color="auto"/>
                <w:right w:val="none" w:sz="0" w:space="0" w:color="auto"/>
              </w:divBdr>
              <w:divsChild>
                <w:div w:id="62882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069636">
      <w:bodyDiv w:val="1"/>
      <w:marLeft w:val="0"/>
      <w:marRight w:val="0"/>
      <w:marTop w:val="0"/>
      <w:marBottom w:val="0"/>
      <w:divBdr>
        <w:top w:val="none" w:sz="0" w:space="0" w:color="auto"/>
        <w:left w:val="none" w:sz="0" w:space="0" w:color="auto"/>
        <w:bottom w:val="none" w:sz="0" w:space="0" w:color="auto"/>
        <w:right w:val="none" w:sz="0" w:space="0" w:color="auto"/>
      </w:divBdr>
      <w:divsChild>
        <w:div w:id="926110947">
          <w:marLeft w:val="0"/>
          <w:marRight w:val="0"/>
          <w:marTop w:val="0"/>
          <w:marBottom w:val="0"/>
          <w:divBdr>
            <w:top w:val="none" w:sz="0" w:space="0" w:color="auto"/>
            <w:left w:val="none" w:sz="0" w:space="0" w:color="auto"/>
            <w:bottom w:val="none" w:sz="0" w:space="0" w:color="auto"/>
            <w:right w:val="none" w:sz="0" w:space="0" w:color="auto"/>
          </w:divBdr>
          <w:divsChild>
            <w:div w:id="210188727">
              <w:marLeft w:val="0"/>
              <w:marRight w:val="0"/>
              <w:marTop w:val="0"/>
              <w:marBottom w:val="0"/>
              <w:divBdr>
                <w:top w:val="none" w:sz="0" w:space="0" w:color="auto"/>
                <w:left w:val="none" w:sz="0" w:space="0" w:color="auto"/>
                <w:bottom w:val="none" w:sz="0" w:space="0" w:color="auto"/>
                <w:right w:val="none" w:sz="0" w:space="0" w:color="auto"/>
              </w:divBdr>
              <w:divsChild>
                <w:div w:id="101955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785807510">
      <w:bodyDiv w:val="1"/>
      <w:marLeft w:val="0"/>
      <w:marRight w:val="0"/>
      <w:marTop w:val="0"/>
      <w:marBottom w:val="0"/>
      <w:divBdr>
        <w:top w:val="none" w:sz="0" w:space="0" w:color="auto"/>
        <w:left w:val="none" w:sz="0" w:space="0" w:color="auto"/>
        <w:bottom w:val="none" w:sz="0" w:space="0" w:color="auto"/>
        <w:right w:val="none" w:sz="0" w:space="0" w:color="auto"/>
      </w:divBdr>
    </w:div>
    <w:div w:id="791438106">
      <w:bodyDiv w:val="1"/>
      <w:marLeft w:val="0"/>
      <w:marRight w:val="0"/>
      <w:marTop w:val="0"/>
      <w:marBottom w:val="0"/>
      <w:divBdr>
        <w:top w:val="none" w:sz="0" w:space="0" w:color="auto"/>
        <w:left w:val="none" w:sz="0" w:space="0" w:color="auto"/>
        <w:bottom w:val="none" w:sz="0" w:space="0" w:color="auto"/>
        <w:right w:val="none" w:sz="0" w:space="0" w:color="auto"/>
      </w:divBdr>
      <w:divsChild>
        <w:div w:id="898517732">
          <w:marLeft w:val="0"/>
          <w:marRight w:val="0"/>
          <w:marTop w:val="0"/>
          <w:marBottom w:val="0"/>
          <w:divBdr>
            <w:top w:val="none" w:sz="0" w:space="0" w:color="auto"/>
            <w:left w:val="none" w:sz="0" w:space="0" w:color="auto"/>
            <w:bottom w:val="none" w:sz="0" w:space="0" w:color="auto"/>
            <w:right w:val="none" w:sz="0" w:space="0" w:color="auto"/>
          </w:divBdr>
          <w:divsChild>
            <w:div w:id="185605227">
              <w:marLeft w:val="0"/>
              <w:marRight w:val="0"/>
              <w:marTop w:val="0"/>
              <w:marBottom w:val="0"/>
              <w:divBdr>
                <w:top w:val="none" w:sz="0" w:space="0" w:color="auto"/>
                <w:left w:val="none" w:sz="0" w:space="0" w:color="auto"/>
                <w:bottom w:val="none" w:sz="0" w:space="0" w:color="auto"/>
                <w:right w:val="none" w:sz="0" w:space="0" w:color="auto"/>
              </w:divBdr>
              <w:divsChild>
                <w:div w:id="139542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977145">
      <w:bodyDiv w:val="1"/>
      <w:marLeft w:val="0"/>
      <w:marRight w:val="0"/>
      <w:marTop w:val="0"/>
      <w:marBottom w:val="0"/>
      <w:divBdr>
        <w:top w:val="none" w:sz="0" w:space="0" w:color="auto"/>
        <w:left w:val="none" w:sz="0" w:space="0" w:color="auto"/>
        <w:bottom w:val="none" w:sz="0" w:space="0" w:color="auto"/>
        <w:right w:val="none" w:sz="0" w:space="0" w:color="auto"/>
      </w:divBdr>
      <w:divsChild>
        <w:div w:id="1974557900">
          <w:marLeft w:val="0"/>
          <w:marRight w:val="0"/>
          <w:marTop w:val="0"/>
          <w:marBottom w:val="0"/>
          <w:divBdr>
            <w:top w:val="none" w:sz="0" w:space="0" w:color="auto"/>
            <w:left w:val="none" w:sz="0" w:space="0" w:color="auto"/>
            <w:bottom w:val="none" w:sz="0" w:space="0" w:color="auto"/>
            <w:right w:val="none" w:sz="0" w:space="0" w:color="auto"/>
          </w:divBdr>
          <w:divsChild>
            <w:div w:id="1915505809">
              <w:marLeft w:val="0"/>
              <w:marRight w:val="0"/>
              <w:marTop w:val="0"/>
              <w:marBottom w:val="0"/>
              <w:divBdr>
                <w:top w:val="none" w:sz="0" w:space="0" w:color="auto"/>
                <w:left w:val="none" w:sz="0" w:space="0" w:color="auto"/>
                <w:bottom w:val="none" w:sz="0" w:space="0" w:color="auto"/>
                <w:right w:val="none" w:sz="0" w:space="0" w:color="auto"/>
              </w:divBdr>
              <w:divsChild>
                <w:div w:id="24002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236564">
      <w:bodyDiv w:val="1"/>
      <w:marLeft w:val="0"/>
      <w:marRight w:val="0"/>
      <w:marTop w:val="0"/>
      <w:marBottom w:val="0"/>
      <w:divBdr>
        <w:top w:val="none" w:sz="0" w:space="0" w:color="auto"/>
        <w:left w:val="none" w:sz="0" w:space="0" w:color="auto"/>
        <w:bottom w:val="none" w:sz="0" w:space="0" w:color="auto"/>
        <w:right w:val="none" w:sz="0" w:space="0" w:color="auto"/>
      </w:divBdr>
      <w:divsChild>
        <w:div w:id="327296227">
          <w:marLeft w:val="0"/>
          <w:marRight w:val="0"/>
          <w:marTop w:val="0"/>
          <w:marBottom w:val="0"/>
          <w:divBdr>
            <w:top w:val="none" w:sz="0" w:space="0" w:color="auto"/>
            <w:left w:val="none" w:sz="0" w:space="0" w:color="auto"/>
            <w:bottom w:val="none" w:sz="0" w:space="0" w:color="auto"/>
            <w:right w:val="none" w:sz="0" w:space="0" w:color="auto"/>
          </w:divBdr>
          <w:divsChild>
            <w:div w:id="5913268">
              <w:marLeft w:val="0"/>
              <w:marRight w:val="0"/>
              <w:marTop w:val="0"/>
              <w:marBottom w:val="0"/>
              <w:divBdr>
                <w:top w:val="none" w:sz="0" w:space="0" w:color="auto"/>
                <w:left w:val="none" w:sz="0" w:space="0" w:color="auto"/>
                <w:bottom w:val="none" w:sz="0" w:space="0" w:color="auto"/>
                <w:right w:val="none" w:sz="0" w:space="0" w:color="auto"/>
              </w:divBdr>
              <w:divsChild>
                <w:div w:id="28327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35950">
      <w:bodyDiv w:val="1"/>
      <w:marLeft w:val="0"/>
      <w:marRight w:val="0"/>
      <w:marTop w:val="0"/>
      <w:marBottom w:val="0"/>
      <w:divBdr>
        <w:top w:val="none" w:sz="0" w:space="0" w:color="auto"/>
        <w:left w:val="none" w:sz="0" w:space="0" w:color="auto"/>
        <w:bottom w:val="none" w:sz="0" w:space="0" w:color="auto"/>
        <w:right w:val="none" w:sz="0" w:space="0" w:color="auto"/>
      </w:divBdr>
      <w:divsChild>
        <w:div w:id="1162113553">
          <w:marLeft w:val="0"/>
          <w:marRight w:val="0"/>
          <w:marTop w:val="0"/>
          <w:marBottom w:val="0"/>
          <w:divBdr>
            <w:top w:val="none" w:sz="0" w:space="0" w:color="auto"/>
            <w:left w:val="none" w:sz="0" w:space="0" w:color="auto"/>
            <w:bottom w:val="none" w:sz="0" w:space="0" w:color="auto"/>
            <w:right w:val="none" w:sz="0" w:space="0" w:color="auto"/>
          </w:divBdr>
          <w:divsChild>
            <w:div w:id="367492503">
              <w:marLeft w:val="0"/>
              <w:marRight w:val="0"/>
              <w:marTop w:val="0"/>
              <w:marBottom w:val="0"/>
              <w:divBdr>
                <w:top w:val="none" w:sz="0" w:space="0" w:color="auto"/>
                <w:left w:val="none" w:sz="0" w:space="0" w:color="auto"/>
                <w:bottom w:val="none" w:sz="0" w:space="0" w:color="auto"/>
                <w:right w:val="none" w:sz="0" w:space="0" w:color="auto"/>
              </w:divBdr>
              <w:divsChild>
                <w:div w:id="106649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347288">
      <w:bodyDiv w:val="1"/>
      <w:marLeft w:val="0"/>
      <w:marRight w:val="0"/>
      <w:marTop w:val="0"/>
      <w:marBottom w:val="0"/>
      <w:divBdr>
        <w:top w:val="none" w:sz="0" w:space="0" w:color="auto"/>
        <w:left w:val="none" w:sz="0" w:space="0" w:color="auto"/>
        <w:bottom w:val="none" w:sz="0" w:space="0" w:color="auto"/>
        <w:right w:val="none" w:sz="0" w:space="0" w:color="auto"/>
      </w:divBdr>
      <w:divsChild>
        <w:div w:id="61759860">
          <w:marLeft w:val="0"/>
          <w:marRight w:val="0"/>
          <w:marTop w:val="0"/>
          <w:marBottom w:val="0"/>
          <w:divBdr>
            <w:top w:val="none" w:sz="0" w:space="0" w:color="auto"/>
            <w:left w:val="none" w:sz="0" w:space="0" w:color="auto"/>
            <w:bottom w:val="none" w:sz="0" w:space="0" w:color="auto"/>
            <w:right w:val="none" w:sz="0" w:space="0" w:color="auto"/>
          </w:divBdr>
          <w:divsChild>
            <w:div w:id="1611820890">
              <w:marLeft w:val="0"/>
              <w:marRight w:val="0"/>
              <w:marTop w:val="0"/>
              <w:marBottom w:val="0"/>
              <w:divBdr>
                <w:top w:val="none" w:sz="0" w:space="0" w:color="auto"/>
                <w:left w:val="none" w:sz="0" w:space="0" w:color="auto"/>
                <w:bottom w:val="none" w:sz="0" w:space="0" w:color="auto"/>
                <w:right w:val="none" w:sz="0" w:space="0" w:color="auto"/>
              </w:divBdr>
              <w:divsChild>
                <w:div w:id="968318011">
                  <w:marLeft w:val="0"/>
                  <w:marRight w:val="0"/>
                  <w:marTop w:val="0"/>
                  <w:marBottom w:val="0"/>
                  <w:divBdr>
                    <w:top w:val="none" w:sz="0" w:space="0" w:color="auto"/>
                    <w:left w:val="none" w:sz="0" w:space="0" w:color="auto"/>
                    <w:bottom w:val="none" w:sz="0" w:space="0" w:color="auto"/>
                    <w:right w:val="none" w:sz="0" w:space="0" w:color="auto"/>
                  </w:divBdr>
                  <w:divsChild>
                    <w:div w:id="51172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093789">
      <w:bodyDiv w:val="1"/>
      <w:marLeft w:val="0"/>
      <w:marRight w:val="0"/>
      <w:marTop w:val="0"/>
      <w:marBottom w:val="0"/>
      <w:divBdr>
        <w:top w:val="none" w:sz="0" w:space="0" w:color="auto"/>
        <w:left w:val="none" w:sz="0" w:space="0" w:color="auto"/>
        <w:bottom w:val="none" w:sz="0" w:space="0" w:color="auto"/>
        <w:right w:val="none" w:sz="0" w:space="0" w:color="auto"/>
      </w:divBdr>
      <w:divsChild>
        <w:div w:id="1013528678">
          <w:marLeft w:val="0"/>
          <w:marRight w:val="0"/>
          <w:marTop w:val="0"/>
          <w:marBottom w:val="0"/>
          <w:divBdr>
            <w:top w:val="none" w:sz="0" w:space="0" w:color="auto"/>
            <w:left w:val="none" w:sz="0" w:space="0" w:color="auto"/>
            <w:bottom w:val="none" w:sz="0" w:space="0" w:color="auto"/>
            <w:right w:val="none" w:sz="0" w:space="0" w:color="auto"/>
          </w:divBdr>
          <w:divsChild>
            <w:div w:id="951471074">
              <w:marLeft w:val="0"/>
              <w:marRight w:val="0"/>
              <w:marTop w:val="0"/>
              <w:marBottom w:val="0"/>
              <w:divBdr>
                <w:top w:val="none" w:sz="0" w:space="0" w:color="auto"/>
                <w:left w:val="none" w:sz="0" w:space="0" w:color="auto"/>
                <w:bottom w:val="none" w:sz="0" w:space="0" w:color="auto"/>
                <w:right w:val="none" w:sz="0" w:space="0" w:color="auto"/>
              </w:divBdr>
              <w:divsChild>
                <w:div w:id="10031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009107">
      <w:bodyDiv w:val="1"/>
      <w:marLeft w:val="0"/>
      <w:marRight w:val="0"/>
      <w:marTop w:val="0"/>
      <w:marBottom w:val="0"/>
      <w:divBdr>
        <w:top w:val="none" w:sz="0" w:space="0" w:color="auto"/>
        <w:left w:val="none" w:sz="0" w:space="0" w:color="auto"/>
        <w:bottom w:val="none" w:sz="0" w:space="0" w:color="auto"/>
        <w:right w:val="none" w:sz="0" w:space="0" w:color="auto"/>
      </w:divBdr>
      <w:divsChild>
        <w:div w:id="101850409">
          <w:marLeft w:val="0"/>
          <w:marRight w:val="0"/>
          <w:marTop w:val="0"/>
          <w:marBottom w:val="0"/>
          <w:divBdr>
            <w:top w:val="none" w:sz="0" w:space="0" w:color="auto"/>
            <w:left w:val="none" w:sz="0" w:space="0" w:color="auto"/>
            <w:bottom w:val="none" w:sz="0" w:space="0" w:color="auto"/>
            <w:right w:val="none" w:sz="0" w:space="0" w:color="auto"/>
          </w:divBdr>
          <w:divsChild>
            <w:div w:id="159272208">
              <w:marLeft w:val="0"/>
              <w:marRight w:val="0"/>
              <w:marTop w:val="0"/>
              <w:marBottom w:val="0"/>
              <w:divBdr>
                <w:top w:val="none" w:sz="0" w:space="0" w:color="auto"/>
                <w:left w:val="none" w:sz="0" w:space="0" w:color="auto"/>
                <w:bottom w:val="none" w:sz="0" w:space="0" w:color="auto"/>
                <w:right w:val="none" w:sz="0" w:space="0" w:color="auto"/>
              </w:divBdr>
              <w:divsChild>
                <w:div w:id="79255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23761664">
      <w:bodyDiv w:val="1"/>
      <w:marLeft w:val="0"/>
      <w:marRight w:val="0"/>
      <w:marTop w:val="0"/>
      <w:marBottom w:val="0"/>
      <w:divBdr>
        <w:top w:val="none" w:sz="0" w:space="0" w:color="auto"/>
        <w:left w:val="none" w:sz="0" w:space="0" w:color="auto"/>
        <w:bottom w:val="none" w:sz="0" w:space="0" w:color="auto"/>
        <w:right w:val="none" w:sz="0" w:space="0" w:color="auto"/>
      </w:divBdr>
      <w:divsChild>
        <w:div w:id="1089812522">
          <w:marLeft w:val="0"/>
          <w:marRight w:val="0"/>
          <w:marTop w:val="0"/>
          <w:marBottom w:val="0"/>
          <w:divBdr>
            <w:top w:val="none" w:sz="0" w:space="0" w:color="auto"/>
            <w:left w:val="none" w:sz="0" w:space="0" w:color="auto"/>
            <w:bottom w:val="none" w:sz="0" w:space="0" w:color="auto"/>
            <w:right w:val="none" w:sz="0" w:space="0" w:color="auto"/>
          </w:divBdr>
          <w:divsChild>
            <w:div w:id="1961767144">
              <w:marLeft w:val="0"/>
              <w:marRight w:val="0"/>
              <w:marTop w:val="0"/>
              <w:marBottom w:val="0"/>
              <w:divBdr>
                <w:top w:val="none" w:sz="0" w:space="0" w:color="auto"/>
                <w:left w:val="none" w:sz="0" w:space="0" w:color="auto"/>
                <w:bottom w:val="none" w:sz="0" w:space="0" w:color="auto"/>
                <w:right w:val="none" w:sz="0" w:space="0" w:color="auto"/>
              </w:divBdr>
              <w:divsChild>
                <w:div w:id="796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43726672">
      <w:bodyDiv w:val="1"/>
      <w:marLeft w:val="0"/>
      <w:marRight w:val="0"/>
      <w:marTop w:val="0"/>
      <w:marBottom w:val="0"/>
      <w:divBdr>
        <w:top w:val="none" w:sz="0" w:space="0" w:color="auto"/>
        <w:left w:val="none" w:sz="0" w:space="0" w:color="auto"/>
        <w:bottom w:val="none" w:sz="0" w:space="0" w:color="auto"/>
        <w:right w:val="none" w:sz="0" w:space="0" w:color="auto"/>
      </w:divBdr>
      <w:divsChild>
        <w:div w:id="2024478656">
          <w:marLeft w:val="0"/>
          <w:marRight w:val="0"/>
          <w:marTop w:val="0"/>
          <w:marBottom w:val="0"/>
          <w:divBdr>
            <w:top w:val="none" w:sz="0" w:space="0" w:color="auto"/>
            <w:left w:val="none" w:sz="0" w:space="0" w:color="auto"/>
            <w:bottom w:val="none" w:sz="0" w:space="0" w:color="auto"/>
            <w:right w:val="none" w:sz="0" w:space="0" w:color="auto"/>
          </w:divBdr>
          <w:divsChild>
            <w:div w:id="129251372">
              <w:marLeft w:val="0"/>
              <w:marRight w:val="0"/>
              <w:marTop w:val="0"/>
              <w:marBottom w:val="0"/>
              <w:divBdr>
                <w:top w:val="none" w:sz="0" w:space="0" w:color="auto"/>
                <w:left w:val="none" w:sz="0" w:space="0" w:color="auto"/>
                <w:bottom w:val="none" w:sz="0" w:space="0" w:color="auto"/>
                <w:right w:val="none" w:sz="0" w:space="0" w:color="auto"/>
              </w:divBdr>
              <w:divsChild>
                <w:div w:id="184905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394296">
      <w:bodyDiv w:val="1"/>
      <w:marLeft w:val="0"/>
      <w:marRight w:val="0"/>
      <w:marTop w:val="0"/>
      <w:marBottom w:val="0"/>
      <w:divBdr>
        <w:top w:val="none" w:sz="0" w:space="0" w:color="auto"/>
        <w:left w:val="none" w:sz="0" w:space="0" w:color="auto"/>
        <w:bottom w:val="none" w:sz="0" w:space="0" w:color="auto"/>
        <w:right w:val="none" w:sz="0" w:space="0" w:color="auto"/>
      </w:divBdr>
      <w:divsChild>
        <w:div w:id="345865857">
          <w:marLeft w:val="0"/>
          <w:marRight w:val="0"/>
          <w:marTop w:val="0"/>
          <w:marBottom w:val="0"/>
          <w:divBdr>
            <w:top w:val="none" w:sz="0" w:space="0" w:color="auto"/>
            <w:left w:val="none" w:sz="0" w:space="0" w:color="auto"/>
            <w:bottom w:val="none" w:sz="0" w:space="0" w:color="auto"/>
            <w:right w:val="none" w:sz="0" w:space="0" w:color="auto"/>
          </w:divBdr>
          <w:divsChild>
            <w:div w:id="1089355043">
              <w:marLeft w:val="0"/>
              <w:marRight w:val="0"/>
              <w:marTop w:val="0"/>
              <w:marBottom w:val="0"/>
              <w:divBdr>
                <w:top w:val="none" w:sz="0" w:space="0" w:color="auto"/>
                <w:left w:val="none" w:sz="0" w:space="0" w:color="auto"/>
                <w:bottom w:val="none" w:sz="0" w:space="0" w:color="auto"/>
                <w:right w:val="none" w:sz="0" w:space="0" w:color="auto"/>
              </w:divBdr>
              <w:divsChild>
                <w:div w:id="154285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0276457">
      <w:bodyDiv w:val="1"/>
      <w:marLeft w:val="0"/>
      <w:marRight w:val="0"/>
      <w:marTop w:val="0"/>
      <w:marBottom w:val="0"/>
      <w:divBdr>
        <w:top w:val="none" w:sz="0" w:space="0" w:color="auto"/>
        <w:left w:val="none" w:sz="0" w:space="0" w:color="auto"/>
        <w:bottom w:val="none" w:sz="0" w:space="0" w:color="auto"/>
        <w:right w:val="none" w:sz="0" w:space="0" w:color="auto"/>
      </w:divBdr>
    </w:div>
    <w:div w:id="1006329385">
      <w:bodyDiv w:val="1"/>
      <w:marLeft w:val="0"/>
      <w:marRight w:val="0"/>
      <w:marTop w:val="0"/>
      <w:marBottom w:val="0"/>
      <w:divBdr>
        <w:top w:val="none" w:sz="0" w:space="0" w:color="auto"/>
        <w:left w:val="none" w:sz="0" w:space="0" w:color="auto"/>
        <w:bottom w:val="none" w:sz="0" w:space="0" w:color="auto"/>
        <w:right w:val="none" w:sz="0" w:space="0" w:color="auto"/>
      </w:divBdr>
      <w:divsChild>
        <w:div w:id="582228905">
          <w:marLeft w:val="0"/>
          <w:marRight w:val="0"/>
          <w:marTop w:val="0"/>
          <w:marBottom w:val="0"/>
          <w:divBdr>
            <w:top w:val="none" w:sz="0" w:space="0" w:color="auto"/>
            <w:left w:val="none" w:sz="0" w:space="0" w:color="auto"/>
            <w:bottom w:val="none" w:sz="0" w:space="0" w:color="auto"/>
            <w:right w:val="none" w:sz="0" w:space="0" w:color="auto"/>
          </w:divBdr>
          <w:divsChild>
            <w:div w:id="829564441">
              <w:marLeft w:val="0"/>
              <w:marRight w:val="0"/>
              <w:marTop w:val="0"/>
              <w:marBottom w:val="0"/>
              <w:divBdr>
                <w:top w:val="none" w:sz="0" w:space="0" w:color="auto"/>
                <w:left w:val="none" w:sz="0" w:space="0" w:color="auto"/>
                <w:bottom w:val="none" w:sz="0" w:space="0" w:color="auto"/>
                <w:right w:val="none" w:sz="0" w:space="0" w:color="auto"/>
              </w:divBdr>
              <w:divsChild>
                <w:div w:id="17735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28608088">
      <w:bodyDiv w:val="1"/>
      <w:marLeft w:val="0"/>
      <w:marRight w:val="0"/>
      <w:marTop w:val="0"/>
      <w:marBottom w:val="0"/>
      <w:divBdr>
        <w:top w:val="none" w:sz="0" w:space="0" w:color="auto"/>
        <w:left w:val="none" w:sz="0" w:space="0" w:color="auto"/>
        <w:bottom w:val="none" w:sz="0" w:space="0" w:color="auto"/>
        <w:right w:val="none" w:sz="0" w:space="0" w:color="auto"/>
      </w:divBdr>
      <w:divsChild>
        <w:div w:id="1534881781">
          <w:marLeft w:val="0"/>
          <w:marRight w:val="0"/>
          <w:marTop w:val="0"/>
          <w:marBottom w:val="0"/>
          <w:divBdr>
            <w:top w:val="none" w:sz="0" w:space="0" w:color="auto"/>
            <w:left w:val="none" w:sz="0" w:space="0" w:color="auto"/>
            <w:bottom w:val="none" w:sz="0" w:space="0" w:color="auto"/>
            <w:right w:val="none" w:sz="0" w:space="0" w:color="auto"/>
          </w:divBdr>
          <w:divsChild>
            <w:div w:id="630209089">
              <w:marLeft w:val="0"/>
              <w:marRight w:val="0"/>
              <w:marTop w:val="0"/>
              <w:marBottom w:val="0"/>
              <w:divBdr>
                <w:top w:val="none" w:sz="0" w:space="0" w:color="auto"/>
                <w:left w:val="none" w:sz="0" w:space="0" w:color="auto"/>
                <w:bottom w:val="none" w:sz="0" w:space="0" w:color="auto"/>
                <w:right w:val="none" w:sz="0" w:space="0" w:color="auto"/>
              </w:divBdr>
              <w:divsChild>
                <w:div w:id="178260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99849">
      <w:bodyDiv w:val="1"/>
      <w:marLeft w:val="0"/>
      <w:marRight w:val="0"/>
      <w:marTop w:val="0"/>
      <w:marBottom w:val="0"/>
      <w:divBdr>
        <w:top w:val="none" w:sz="0" w:space="0" w:color="auto"/>
        <w:left w:val="none" w:sz="0" w:space="0" w:color="auto"/>
        <w:bottom w:val="none" w:sz="0" w:space="0" w:color="auto"/>
        <w:right w:val="none" w:sz="0" w:space="0" w:color="auto"/>
      </w:divBdr>
      <w:divsChild>
        <w:div w:id="1269659921">
          <w:marLeft w:val="0"/>
          <w:marRight w:val="0"/>
          <w:marTop w:val="0"/>
          <w:marBottom w:val="0"/>
          <w:divBdr>
            <w:top w:val="none" w:sz="0" w:space="0" w:color="auto"/>
            <w:left w:val="none" w:sz="0" w:space="0" w:color="auto"/>
            <w:bottom w:val="none" w:sz="0" w:space="0" w:color="auto"/>
            <w:right w:val="none" w:sz="0" w:space="0" w:color="auto"/>
          </w:divBdr>
          <w:divsChild>
            <w:div w:id="1411854368">
              <w:marLeft w:val="0"/>
              <w:marRight w:val="0"/>
              <w:marTop w:val="0"/>
              <w:marBottom w:val="0"/>
              <w:divBdr>
                <w:top w:val="none" w:sz="0" w:space="0" w:color="auto"/>
                <w:left w:val="none" w:sz="0" w:space="0" w:color="auto"/>
                <w:bottom w:val="none" w:sz="0" w:space="0" w:color="auto"/>
                <w:right w:val="none" w:sz="0" w:space="0" w:color="auto"/>
              </w:divBdr>
              <w:divsChild>
                <w:div w:id="14677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359879">
      <w:bodyDiv w:val="1"/>
      <w:marLeft w:val="0"/>
      <w:marRight w:val="0"/>
      <w:marTop w:val="0"/>
      <w:marBottom w:val="0"/>
      <w:divBdr>
        <w:top w:val="none" w:sz="0" w:space="0" w:color="auto"/>
        <w:left w:val="none" w:sz="0" w:space="0" w:color="auto"/>
        <w:bottom w:val="none" w:sz="0" w:space="0" w:color="auto"/>
        <w:right w:val="none" w:sz="0" w:space="0" w:color="auto"/>
      </w:divBdr>
      <w:divsChild>
        <w:div w:id="682324717">
          <w:marLeft w:val="965"/>
          <w:marRight w:val="0"/>
          <w:marTop w:val="780"/>
          <w:marBottom w:val="0"/>
          <w:divBdr>
            <w:top w:val="none" w:sz="0" w:space="0" w:color="auto"/>
            <w:left w:val="none" w:sz="0" w:space="0" w:color="auto"/>
            <w:bottom w:val="none" w:sz="0" w:space="0" w:color="auto"/>
            <w:right w:val="none" w:sz="0" w:space="0" w:color="auto"/>
          </w:divBdr>
        </w:div>
        <w:div w:id="1011029264">
          <w:marLeft w:val="965"/>
          <w:marRight w:val="0"/>
          <w:marTop w:val="780"/>
          <w:marBottom w:val="0"/>
          <w:divBdr>
            <w:top w:val="none" w:sz="0" w:space="0" w:color="auto"/>
            <w:left w:val="none" w:sz="0" w:space="0" w:color="auto"/>
            <w:bottom w:val="none" w:sz="0" w:space="0" w:color="auto"/>
            <w:right w:val="none" w:sz="0" w:space="0" w:color="auto"/>
          </w:divBdr>
        </w:div>
        <w:div w:id="1552881027">
          <w:marLeft w:val="965"/>
          <w:marRight w:val="0"/>
          <w:marTop w:val="780"/>
          <w:marBottom w:val="0"/>
          <w:divBdr>
            <w:top w:val="none" w:sz="0" w:space="0" w:color="auto"/>
            <w:left w:val="none" w:sz="0" w:space="0" w:color="auto"/>
            <w:bottom w:val="none" w:sz="0" w:space="0" w:color="auto"/>
            <w:right w:val="none" w:sz="0" w:space="0" w:color="auto"/>
          </w:divBdr>
        </w:div>
        <w:div w:id="2038850117">
          <w:marLeft w:val="965"/>
          <w:marRight w:val="0"/>
          <w:marTop w:val="780"/>
          <w:marBottom w:val="0"/>
          <w:divBdr>
            <w:top w:val="none" w:sz="0" w:space="0" w:color="auto"/>
            <w:left w:val="none" w:sz="0" w:space="0" w:color="auto"/>
            <w:bottom w:val="none" w:sz="0" w:space="0" w:color="auto"/>
            <w:right w:val="none" w:sz="0" w:space="0" w:color="auto"/>
          </w:divBdr>
        </w:div>
        <w:div w:id="1471437168">
          <w:marLeft w:val="965"/>
          <w:marRight w:val="0"/>
          <w:marTop w:val="780"/>
          <w:marBottom w:val="0"/>
          <w:divBdr>
            <w:top w:val="none" w:sz="0" w:space="0" w:color="auto"/>
            <w:left w:val="none" w:sz="0" w:space="0" w:color="auto"/>
            <w:bottom w:val="none" w:sz="0" w:space="0" w:color="auto"/>
            <w:right w:val="none" w:sz="0" w:space="0" w:color="auto"/>
          </w:divBdr>
        </w:div>
        <w:div w:id="2065256562">
          <w:marLeft w:val="965"/>
          <w:marRight w:val="0"/>
          <w:marTop w:val="780"/>
          <w:marBottom w:val="0"/>
          <w:divBdr>
            <w:top w:val="none" w:sz="0" w:space="0" w:color="auto"/>
            <w:left w:val="none" w:sz="0" w:space="0" w:color="auto"/>
            <w:bottom w:val="none" w:sz="0" w:space="0" w:color="auto"/>
            <w:right w:val="none" w:sz="0" w:space="0" w:color="auto"/>
          </w:divBdr>
        </w:div>
        <w:div w:id="1471709082">
          <w:marLeft w:val="965"/>
          <w:marRight w:val="0"/>
          <w:marTop w:val="780"/>
          <w:marBottom w:val="0"/>
          <w:divBdr>
            <w:top w:val="none" w:sz="0" w:space="0" w:color="auto"/>
            <w:left w:val="none" w:sz="0" w:space="0" w:color="auto"/>
            <w:bottom w:val="none" w:sz="0" w:space="0" w:color="auto"/>
            <w:right w:val="none" w:sz="0" w:space="0" w:color="auto"/>
          </w:divBdr>
        </w:div>
        <w:div w:id="410666220">
          <w:marLeft w:val="965"/>
          <w:marRight w:val="0"/>
          <w:marTop w:val="780"/>
          <w:marBottom w:val="0"/>
          <w:divBdr>
            <w:top w:val="none" w:sz="0" w:space="0" w:color="auto"/>
            <w:left w:val="none" w:sz="0" w:space="0" w:color="auto"/>
            <w:bottom w:val="none" w:sz="0" w:space="0" w:color="auto"/>
            <w:right w:val="none" w:sz="0" w:space="0" w:color="auto"/>
          </w:divBdr>
        </w:div>
        <w:div w:id="513425494">
          <w:marLeft w:val="965"/>
          <w:marRight w:val="0"/>
          <w:marTop w:val="780"/>
          <w:marBottom w:val="0"/>
          <w:divBdr>
            <w:top w:val="none" w:sz="0" w:space="0" w:color="auto"/>
            <w:left w:val="none" w:sz="0" w:space="0" w:color="auto"/>
            <w:bottom w:val="none" w:sz="0" w:space="0" w:color="auto"/>
            <w:right w:val="none" w:sz="0" w:space="0" w:color="auto"/>
          </w:divBdr>
        </w:div>
      </w:divsChild>
    </w:div>
    <w:div w:id="1045956225">
      <w:bodyDiv w:val="1"/>
      <w:marLeft w:val="0"/>
      <w:marRight w:val="0"/>
      <w:marTop w:val="0"/>
      <w:marBottom w:val="0"/>
      <w:divBdr>
        <w:top w:val="none" w:sz="0" w:space="0" w:color="auto"/>
        <w:left w:val="none" w:sz="0" w:space="0" w:color="auto"/>
        <w:bottom w:val="none" w:sz="0" w:space="0" w:color="auto"/>
        <w:right w:val="none" w:sz="0" w:space="0" w:color="auto"/>
      </w:divBdr>
      <w:divsChild>
        <w:div w:id="1823038041">
          <w:marLeft w:val="0"/>
          <w:marRight w:val="0"/>
          <w:marTop w:val="0"/>
          <w:marBottom w:val="0"/>
          <w:divBdr>
            <w:top w:val="none" w:sz="0" w:space="0" w:color="auto"/>
            <w:left w:val="none" w:sz="0" w:space="0" w:color="auto"/>
            <w:bottom w:val="none" w:sz="0" w:space="0" w:color="auto"/>
            <w:right w:val="none" w:sz="0" w:space="0" w:color="auto"/>
          </w:divBdr>
          <w:divsChild>
            <w:div w:id="2114595312">
              <w:marLeft w:val="0"/>
              <w:marRight w:val="0"/>
              <w:marTop w:val="0"/>
              <w:marBottom w:val="0"/>
              <w:divBdr>
                <w:top w:val="none" w:sz="0" w:space="0" w:color="auto"/>
                <w:left w:val="none" w:sz="0" w:space="0" w:color="auto"/>
                <w:bottom w:val="none" w:sz="0" w:space="0" w:color="auto"/>
                <w:right w:val="none" w:sz="0" w:space="0" w:color="auto"/>
              </w:divBdr>
              <w:divsChild>
                <w:div w:id="3746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527023">
      <w:bodyDiv w:val="1"/>
      <w:marLeft w:val="0"/>
      <w:marRight w:val="0"/>
      <w:marTop w:val="0"/>
      <w:marBottom w:val="0"/>
      <w:divBdr>
        <w:top w:val="none" w:sz="0" w:space="0" w:color="auto"/>
        <w:left w:val="none" w:sz="0" w:space="0" w:color="auto"/>
        <w:bottom w:val="none" w:sz="0" w:space="0" w:color="auto"/>
        <w:right w:val="none" w:sz="0" w:space="0" w:color="auto"/>
      </w:divBdr>
      <w:divsChild>
        <w:div w:id="1912806977">
          <w:marLeft w:val="0"/>
          <w:marRight w:val="0"/>
          <w:marTop w:val="0"/>
          <w:marBottom w:val="0"/>
          <w:divBdr>
            <w:top w:val="none" w:sz="0" w:space="0" w:color="auto"/>
            <w:left w:val="none" w:sz="0" w:space="0" w:color="auto"/>
            <w:bottom w:val="none" w:sz="0" w:space="0" w:color="auto"/>
            <w:right w:val="none" w:sz="0" w:space="0" w:color="auto"/>
          </w:divBdr>
          <w:divsChild>
            <w:div w:id="2112124742">
              <w:marLeft w:val="0"/>
              <w:marRight w:val="0"/>
              <w:marTop w:val="0"/>
              <w:marBottom w:val="0"/>
              <w:divBdr>
                <w:top w:val="none" w:sz="0" w:space="0" w:color="auto"/>
                <w:left w:val="none" w:sz="0" w:space="0" w:color="auto"/>
                <w:bottom w:val="none" w:sz="0" w:space="0" w:color="auto"/>
                <w:right w:val="none" w:sz="0" w:space="0" w:color="auto"/>
              </w:divBdr>
              <w:divsChild>
                <w:div w:id="39697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105753">
      <w:bodyDiv w:val="1"/>
      <w:marLeft w:val="0"/>
      <w:marRight w:val="0"/>
      <w:marTop w:val="0"/>
      <w:marBottom w:val="0"/>
      <w:divBdr>
        <w:top w:val="none" w:sz="0" w:space="0" w:color="auto"/>
        <w:left w:val="none" w:sz="0" w:space="0" w:color="auto"/>
        <w:bottom w:val="none" w:sz="0" w:space="0" w:color="auto"/>
        <w:right w:val="none" w:sz="0" w:space="0" w:color="auto"/>
      </w:divBdr>
      <w:divsChild>
        <w:div w:id="1121655705">
          <w:marLeft w:val="0"/>
          <w:marRight w:val="0"/>
          <w:marTop w:val="0"/>
          <w:marBottom w:val="0"/>
          <w:divBdr>
            <w:top w:val="none" w:sz="0" w:space="0" w:color="auto"/>
            <w:left w:val="none" w:sz="0" w:space="0" w:color="auto"/>
            <w:bottom w:val="none" w:sz="0" w:space="0" w:color="auto"/>
            <w:right w:val="none" w:sz="0" w:space="0" w:color="auto"/>
          </w:divBdr>
          <w:divsChild>
            <w:div w:id="1157721794">
              <w:marLeft w:val="0"/>
              <w:marRight w:val="0"/>
              <w:marTop w:val="0"/>
              <w:marBottom w:val="0"/>
              <w:divBdr>
                <w:top w:val="none" w:sz="0" w:space="0" w:color="auto"/>
                <w:left w:val="none" w:sz="0" w:space="0" w:color="auto"/>
                <w:bottom w:val="none" w:sz="0" w:space="0" w:color="auto"/>
                <w:right w:val="none" w:sz="0" w:space="0" w:color="auto"/>
              </w:divBdr>
              <w:divsChild>
                <w:div w:id="90965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5346421">
      <w:bodyDiv w:val="1"/>
      <w:marLeft w:val="0"/>
      <w:marRight w:val="0"/>
      <w:marTop w:val="0"/>
      <w:marBottom w:val="0"/>
      <w:divBdr>
        <w:top w:val="none" w:sz="0" w:space="0" w:color="auto"/>
        <w:left w:val="none" w:sz="0" w:space="0" w:color="auto"/>
        <w:bottom w:val="none" w:sz="0" w:space="0" w:color="auto"/>
        <w:right w:val="none" w:sz="0" w:space="0" w:color="auto"/>
      </w:divBdr>
      <w:divsChild>
        <w:div w:id="274290516">
          <w:marLeft w:val="0"/>
          <w:marRight w:val="0"/>
          <w:marTop w:val="0"/>
          <w:marBottom w:val="0"/>
          <w:divBdr>
            <w:top w:val="none" w:sz="0" w:space="0" w:color="auto"/>
            <w:left w:val="none" w:sz="0" w:space="0" w:color="auto"/>
            <w:bottom w:val="none" w:sz="0" w:space="0" w:color="auto"/>
            <w:right w:val="none" w:sz="0" w:space="0" w:color="auto"/>
          </w:divBdr>
          <w:divsChild>
            <w:div w:id="1931424722">
              <w:marLeft w:val="0"/>
              <w:marRight w:val="0"/>
              <w:marTop w:val="0"/>
              <w:marBottom w:val="0"/>
              <w:divBdr>
                <w:top w:val="none" w:sz="0" w:space="0" w:color="auto"/>
                <w:left w:val="none" w:sz="0" w:space="0" w:color="auto"/>
                <w:bottom w:val="none" w:sz="0" w:space="0" w:color="auto"/>
                <w:right w:val="none" w:sz="0" w:space="0" w:color="auto"/>
              </w:divBdr>
              <w:divsChild>
                <w:div w:id="61086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80392154">
      <w:bodyDiv w:val="1"/>
      <w:marLeft w:val="0"/>
      <w:marRight w:val="0"/>
      <w:marTop w:val="0"/>
      <w:marBottom w:val="0"/>
      <w:divBdr>
        <w:top w:val="none" w:sz="0" w:space="0" w:color="auto"/>
        <w:left w:val="none" w:sz="0" w:space="0" w:color="auto"/>
        <w:bottom w:val="none" w:sz="0" w:space="0" w:color="auto"/>
        <w:right w:val="none" w:sz="0" w:space="0" w:color="auto"/>
      </w:divBdr>
      <w:divsChild>
        <w:div w:id="1663436709">
          <w:marLeft w:val="0"/>
          <w:marRight w:val="0"/>
          <w:marTop w:val="0"/>
          <w:marBottom w:val="0"/>
          <w:divBdr>
            <w:top w:val="none" w:sz="0" w:space="0" w:color="auto"/>
            <w:left w:val="none" w:sz="0" w:space="0" w:color="auto"/>
            <w:bottom w:val="none" w:sz="0" w:space="0" w:color="auto"/>
            <w:right w:val="none" w:sz="0" w:space="0" w:color="auto"/>
          </w:divBdr>
          <w:divsChild>
            <w:div w:id="571938577">
              <w:marLeft w:val="0"/>
              <w:marRight w:val="0"/>
              <w:marTop w:val="0"/>
              <w:marBottom w:val="0"/>
              <w:divBdr>
                <w:top w:val="none" w:sz="0" w:space="0" w:color="auto"/>
                <w:left w:val="none" w:sz="0" w:space="0" w:color="auto"/>
                <w:bottom w:val="none" w:sz="0" w:space="0" w:color="auto"/>
                <w:right w:val="none" w:sz="0" w:space="0" w:color="auto"/>
              </w:divBdr>
              <w:divsChild>
                <w:div w:id="197336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628679">
      <w:bodyDiv w:val="1"/>
      <w:marLeft w:val="0"/>
      <w:marRight w:val="0"/>
      <w:marTop w:val="0"/>
      <w:marBottom w:val="0"/>
      <w:divBdr>
        <w:top w:val="none" w:sz="0" w:space="0" w:color="auto"/>
        <w:left w:val="none" w:sz="0" w:space="0" w:color="auto"/>
        <w:bottom w:val="none" w:sz="0" w:space="0" w:color="auto"/>
        <w:right w:val="none" w:sz="0" w:space="0" w:color="auto"/>
      </w:divBdr>
      <w:divsChild>
        <w:div w:id="2011710540">
          <w:marLeft w:val="0"/>
          <w:marRight w:val="0"/>
          <w:marTop w:val="0"/>
          <w:marBottom w:val="0"/>
          <w:divBdr>
            <w:top w:val="none" w:sz="0" w:space="0" w:color="auto"/>
            <w:left w:val="none" w:sz="0" w:space="0" w:color="auto"/>
            <w:bottom w:val="none" w:sz="0" w:space="0" w:color="auto"/>
            <w:right w:val="none" w:sz="0" w:space="0" w:color="auto"/>
          </w:divBdr>
          <w:divsChild>
            <w:div w:id="1865509972">
              <w:marLeft w:val="0"/>
              <w:marRight w:val="0"/>
              <w:marTop w:val="0"/>
              <w:marBottom w:val="0"/>
              <w:divBdr>
                <w:top w:val="none" w:sz="0" w:space="0" w:color="auto"/>
                <w:left w:val="none" w:sz="0" w:space="0" w:color="auto"/>
                <w:bottom w:val="none" w:sz="0" w:space="0" w:color="auto"/>
                <w:right w:val="none" w:sz="0" w:space="0" w:color="auto"/>
              </w:divBdr>
              <w:divsChild>
                <w:div w:id="181367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042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65572849">
      <w:bodyDiv w:val="1"/>
      <w:marLeft w:val="0"/>
      <w:marRight w:val="0"/>
      <w:marTop w:val="0"/>
      <w:marBottom w:val="0"/>
      <w:divBdr>
        <w:top w:val="none" w:sz="0" w:space="0" w:color="auto"/>
        <w:left w:val="none" w:sz="0" w:space="0" w:color="auto"/>
        <w:bottom w:val="none" w:sz="0" w:space="0" w:color="auto"/>
        <w:right w:val="none" w:sz="0" w:space="0" w:color="auto"/>
      </w:divBdr>
      <w:divsChild>
        <w:div w:id="520125137">
          <w:marLeft w:val="0"/>
          <w:marRight w:val="0"/>
          <w:marTop w:val="0"/>
          <w:marBottom w:val="0"/>
          <w:divBdr>
            <w:top w:val="none" w:sz="0" w:space="0" w:color="auto"/>
            <w:left w:val="none" w:sz="0" w:space="0" w:color="auto"/>
            <w:bottom w:val="none" w:sz="0" w:space="0" w:color="auto"/>
            <w:right w:val="none" w:sz="0" w:space="0" w:color="auto"/>
          </w:divBdr>
          <w:divsChild>
            <w:div w:id="6300221">
              <w:marLeft w:val="0"/>
              <w:marRight w:val="0"/>
              <w:marTop w:val="0"/>
              <w:marBottom w:val="0"/>
              <w:divBdr>
                <w:top w:val="none" w:sz="0" w:space="0" w:color="auto"/>
                <w:left w:val="none" w:sz="0" w:space="0" w:color="auto"/>
                <w:bottom w:val="none" w:sz="0" w:space="0" w:color="auto"/>
                <w:right w:val="none" w:sz="0" w:space="0" w:color="auto"/>
              </w:divBdr>
              <w:divsChild>
                <w:div w:id="1949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329527">
      <w:bodyDiv w:val="1"/>
      <w:marLeft w:val="0"/>
      <w:marRight w:val="0"/>
      <w:marTop w:val="0"/>
      <w:marBottom w:val="0"/>
      <w:divBdr>
        <w:top w:val="none" w:sz="0" w:space="0" w:color="auto"/>
        <w:left w:val="none" w:sz="0" w:space="0" w:color="auto"/>
        <w:bottom w:val="none" w:sz="0" w:space="0" w:color="auto"/>
        <w:right w:val="none" w:sz="0" w:space="0" w:color="auto"/>
      </w:divBdr>
      <w:divsChild>
        <w:div w:id="1879656632">
          <w:marLeft w:val="0"/>
          <w:marRight w:val="0"/>
          <w:marTop w:val="0"/>
          <w:marBottom w:val="0"/>
          <w:divBdr>
            <w:top w:val="none" w:sz="0" w:space="0" w:color="auto"/>
            <w:left w:val="none" w:sz="0" w:space="0" w:color="auto"/>
            <w:bottom w:val="none" w:sz="0" w:space="0" w:color="auto"/>
            <w:right w:val="none" w:sz="0" w:space="0" w:color="auto"/>
          </w:divBdr>
          <w:divsChild>
            <w:div w:id="2074309419">
              <w:marLeft w:val="0"/>
              <w:marRight w:val="0"/>
              <w:marTop w:val="0"/>
              <w:marBottom w:val="0"/>
              <w:divBdr>
                <w:top w:val="none" w:sz="0" w:space="0" w:color="auto"/>
                <w:left w:val="none" w:sz="0" w:space="0" w:color="auto"/>
                <w:bottom w:val="none" w:sz="0" w:space="0" w:color="auto"/>
                <w:right w:val="none" w:sz="0" w:space="0" w:color="auto"/>
              </w:divBdr>
              <w:divsChild>
                <w:div w:id="51426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356490">
      <w:bodyDiv w:val="1"/>
      <w:marLeft w:val="0"/>
      <w:marRight w:val="0"/>
      <w:marTop w:val="0"/>
      <w:marBottom w:val="0"/>
      <w:divBdr>
        <w:top w:val="none" w:sz="0" w:space="0" w:color="auto"/>
        <w:left w:val="none" w:sz="0" w:space="0" w:color="auto"/>
        <w:bottom w:val="none" w:sz="0" w:space="0" w:color="auto"/>
        <w:right w:val="none" w:sz="0" w:space="0" w:color="auto"/>
      </w:divBdr>
    </w:div>
    <w:div w:id="1361052963">
      <w:bodyDiv w:val="1"/>
      <w:marLeft w:val="0"/>
      <w:marRight w:val="0"/>
      <w:marTop w:val="0"/>
      <w:marBottom w:val="0"/>
      <w:divBdr>
        <w:top w:val="none" w:sz="0" w:space="0" w:color="auto"/>
        <w:left w:val="none" w:sz="0" w:space="0" w:color="auto"/>
        <w:bottom w:val="none" w:sz="0" w:space="0" w:color="auto"/>
        <w:right w:val="none" w:sz="0" w:space="0" w:color="auto"/>
      </w:divBdr>
    </w:div>
    <w:div w:id="1365714471">
      <w:bodyDiv w:val="1"/>
      <w:marLeft w:val="0"/>
      <w:marRight w:val="0"/>
      <w:marTop w:val="0"/>
      <w:marBottom w:val="0"/>
      <w:divBdr>
        <w:top w:val="none" w:sz="0" w:space="0" w:color="auto"/>
        <w:left w:val="none" w:sz="0" w:space="0" w:color="auto"/>
        <w:bottom w:val="none" w:sz="0" w:space="0" w:color="auto"/>
        <w:right w:val="none" w:sz="0" w:space="0" w:color="auto"/>
      </w:divBdr>
      <w:divsChild>
        <w:div w:id="143936516">
          <w:marLeft w:val="0"/>
          <w:marRight w:val="0"/>
          <w:marTop w:val="0"/>
          <w:marBottom w:val="0"/>
          <w:divBdr>
            <w:top w:val="none" w:sz="0" w:space="0" w:color="auto"/>
            <w:left w:val="none" w:sz="0" w:space="0" w:color="auto"/>
            <w:bottom w:val="none" w:sz="0" w:space="0" w:color="auto"/>
            <w:right w:val="none" w:sz="0" w:space="0" w:color="auto"/>
          </w:divBdr>
          <w:divsChild>
            <w:div w:id="298463679">
              <w:marLeft w:val="0"/>
              <w:marRight w:val="0"/>
              <w:marTop w:val="0"/>
              <w:marBottom w:val="0"/>
              <w:divBdr>
                <w:top w:val="none" w:sz="0" w:space="0" w:color="auto"/>
                <w:left w:val="none" w:sz="0" w:space="0" w:color="auto"/>
                <w:bottom w:val="none" w:sz="0" w:space="0" w:color="auto"/>
                <w:right w:val="none" w:sz="0" w:space="0" w:color="auto"/>
              </w:divBdr>
              <w:divsChild>
                <w:div w:id="196853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6255">
      <w:bodyDiv w:val="1"/>
      <w:marLeft w:val="0"/>
      <w:marRight w:val="0"/>
      <w:marTop w:val="0"/>
      <w:marBottom w:val="0"/>
      <w:divBdr>
        <w:top w:val="none" w:sz="0" w:space="0" w:color="auto"/>
        <w:left w:val="none" w:sz="0" w:space="0" w:color="auto"/>
        <w:bottom w:val="none" w:sz="0" w:space="0" w:color="auto"/>
        <w:right w:val="none" w:sz="0" w:space="0" w:color="auto"/>
      </w:divBdr>
      <w:divsChild>
        <w:div w:id="1549300226">
          <w:marLeft w:val="0"/>
          <w:marRight w:val="0"/>
          <w:marTop w:val="0"/>
          <w:marBottom w:val="0"/>
          <w:divBdr>
            <w:top w:val="none" w:sz="0" w:space="0" w:color="auto"/>
            <w:left w:val="none" w:sz="0" w:space="0" w:color="auto"/>
            <w:bottom w:val="none" w:sz="0" w:space="0" w:color="auto"/>
            <w:right w:val="none" w:sz="0" w:space="0" w:color="auto"/>
          </w:divBdr>
          <w:divsChild>
            <w:div w:id="1447650240">
              <w:marLeft w:val="0"/>
              <w:marRight w:val="0"/>
              <w:marTop w:val="0"/>
              <w:marBottom w:val="0"/>
              <w:divBdr>
                <w:top w:val="none" w:sz="0" w:space="0" w:color="auto"/>
                <w:left w:val="none" w:sz="0" w:space="0" w:color="auto"/>
                <w:bottom w:val="none" w:sz="0" w:space="0" w:color="auto"/>
                <w:right w:val="none" w:sz="0" w:space="0" w:color="auto"/>
              </w:divBdr>
              <w:divsChild>
                <w:div w:id="26870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75276160">
      <w:bodyDiv w:val="1"/>
      <w:marLeft w:val="0"/>
      <w:marRight w:val="0"/>
      <w:marTop w:val="0"/>
      <w:marBottom w:val="0"/>
      <w:divBdr>
        <w:top w:val="none" w:sz="0" w:space="0" w:color="auto"/>
        <w:left w:val="none" w:sz="0" w:space="0" w:color="auto"/>
        <w:bottom w:val="none" w:sz="0" w:space="0" w:color="auto"/>
        <w:right w:val="none" w:sz="0" w:space="0" w:color="auto"/>
      </w:divBdr>
      <w:divsChild>
        <w:div w:id="2134862130">
          <w:marLeft w:val="0"/>
          <w:marRight w:val="0"/>
          <w:marTop w:val="0"/>
          <w:marBottom w:val="0"/>
          <w:divBdr>
            <w:top w:val="none" w:sz="0" w:space="0" w:color="auto"/>
            <w:left w:val="none" w:sz="0" w:space="0" w:color="auto"/>
            <w:bottom w:val="none" w:sz="0" w:space="0" w:color="auto"/>
            <w:right w:val="none" w:sz="0" w:space="0" w:color="auto"/>
          </w:divBdr>
          <w:divsChild>
            <w:div w:id="1851604236">
              <w:marLeft w:val="0"/>
              <w:marRight w:val="0"/>
              <w:marTop w:val="0"/>
              <w:marBottom w:val="0"/>
              <w:divBdr>
                <w:top w:val="none" w:sz="0" w:space="0" w:color="auto"/>
                <w:left w:val="none" w:sz="0" w:space="0" w:color="auto"/>
                <w:bottom w:val="none" w:sz="0" w:space="0" w:color="auto"/>
                <w:right w:val="none" w:sz="0" w:space="0" w:color="auto"/>
              </w:divBdr>
              <w:divsChild>
                <w:div w:id="111255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979595">
      <w:bodyDiv w:val="1"/>
      <w:marLeft w:val="0"/>
      <w:marRight w:val="0"/>
      <w:marTop w:val="0"/>
      <w:marBottom w:val="0"/>
      <w:divBdr>
        <w:top w:val="none" w:sz="0" w:space="0" w:color="auto"/>
        <w:left w:val="none" w:sz="0" w:space="0" w:color="auto"/>
        <w:bottom w:val="none" w:sz="0" w:space="0" w:color="auto"/>
        <w:right w:val="none" w:sz="0" w:space="0" w:color="auto"/>
      </w:divBdr>
      <w:divsChild>
        <w:div w:id="1907957701">
          <w:marLeft w:val="0"/>
          <w:marRight w:val="0"/>
          <w:marTop w:val="0"/>
          <w:marBottom w:val="0"/>
          <w:divBdr>
            <w:top w:val="none" w:sz="0" w:space="0" w:color="auto"/>
            <w:left w:val="none" w:sz="0" w:space="0" w:color="auto"/>
            <w:bottom w:val="none" w:sz="0" w:space="0" w:color="auto"/>
            <w:right w:val="none" w:sz="0" w:space="0" w:color="auto"/>
          </w:divBdr>
          <w:divsChild>
            <w:div w:id="319847943">
              <w:marLeft w:val="0"/>
              <w:marRight w:val="0"/>
              <w:marTop w:val="0"/>
              <w:marBottom w:val="0"/>
              <w:divBdr>
                <w:top w:val="none" w:sz="0" w:space="0" w:color="auto"/>
                <w:left w:val="none" w:sz="0" w:space="0" w:color="auto"/>
                <w:bottom w:val="none" w:sz="0" w:space="0" w:color="auto"/>
                <w:right w:val="none" w:sz="0" w:space="0" w:color="auto"/>
              </w:divBdr>
              <w:divsChild>
                <w:div w:id="26183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03410645">
      <w:bodyDiv w:val="1"/>
      <w:marLeft w:val="0"/>
      <w:marRight w:val="0"/>
      <w:marTop w:val="0"/>
      <w:marBottom w:val="0"/>
      <w:divBdr>
        <w:top w:val="none" w:sz="0" w:space="0" w:color="auto"/>
        <w:left w:val="none" w:sz="0" w:space="0" w:color="auto"/>
        <w:bottom w:val="none" w:sz="0" w:space="0" w:color="auto"/>
        <w:right w:val="none" w:sz="0" w:space="0" w:color="auto"/>
      </w:divBdr>
      <w:divsChild>
        <w:div w:id="1748192066">
          <w:marLeft w:val="0"/>
          <w:marRight w:val="0"/>
          <w:marTop w:val="0"/>
          <w:marBottom w:val="0"/>
          <w:divBdr>
            <w:top w:val="none" w:sz="0" w:space="0" w:color="auto"/>
            <w:left w:val="none" w:sz="0" w:space="0" w:color="auto"/>
            <w:bottom w:val="none" w:sz="0" w:space="0" w:color="auto"/>
            <w:right w:val="none" w:sz="0" w:space="0" w:color="auto"/>
          </w:divBdr>
          <w:divsChild>
            <w:div w:id="336813575">
              <w:marLeft w:val="0"/>
              <w:marRight w:val="0"/>
              <w:marTop w:val="0"/>
              <w:marBottom w:val="0"/>
              <w:divBdr>
                <w:top w:val="none" w:sz="0" w:space="0" w:color="auto"/>
                <w:left w:val="none" w:sz="0" w:space="0" w:color="auto"/>
                <w:bottom w:val="none" w:sz="0" w:space="0" w:color="auto"/>
                <w:right w:val="none" w:sz="0" w:space="0" w:color="auto"/>
              </w:divBdr>
              <w:divsChild>
                <w:div w:id="147895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24228874">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49884908">
      <w:bodyDiv w:val="1"/>
      <w:marLeft w:val="0"/>
      <w:marRight w:val="0"/>
      <w:marTop w:val="0"/>
      <w:marBottom w:val="0"/>
      <w:divBdr>
        <w:top w:val="none" w:sz="0" w:space="0" w:color="auto"/>
        <w:left w:val="none" w:sz="0" w:space="0" w:color="auto"/>
        <w:bottom w:val="none" w:sz="0" w:space="0" w:color="auto"/>
        <w:right w:val="none" w:sz="0" w:space="0" w:color="auto"/>
      </w:divBdr>
    </w:div>
    <w:div w:id="1453865052">
      <w:bodyDiv w:val="1"/>
      <w:marLeft w:val="0"/>
      <w:marRight w:val="0"/>
      <w:marTop w:val="0"/>
      <w:marBottom w:val="0"/>
      <w:divBdr>
        <w:top w:val="none" w:sz="0" w:space="0" w:color="auto"/>
        <w:left w:val="none" w:sz="0" w:space="0" w:color="auto"/>
        <w:bottom w:val="none" w:sz="0" w:space="0" w:color="auto"/>
        <w:right w:val="none" w:sz="0" w:space="0" w:color="auto"/>
      </w:divBdr>
    </w:div>
    <w:div w:id="1475222415">
      <w:bodyDiv w:val="1"/>
      <w:marLeft w:val="0"/>
      <w:marRight w:val="0"/>
      <w:marTop w:val="0"/>
      <w:marBottom w:val="0"/>
      <w:divBdr>
        <w:top w:val="none" w:sz="0" w:space="0" w:color="auto"/>
        <w:left w:val="none" w:sz="0" w:space="0" w:color="auto"/>
        <w:bottom w:val="none" w:sz="0" w:space="0" w:color="auto"/>
        <w:right w:val="none" w:sz="0" w:space="0" w:color="auto"/>
      </w:divBdr>
      <w:divsChild>
        <w:div w:id="317736226">
          <w:marLeft w:val="0"/>
          <w:marRight w:val="0"/>
          <w:marTop w:val="0"/>
          <w:marBottom w:val="0"/>
          <w:divBdr>
            <w:top w:val="none" w:sz="0" w:space="0" w:color="auto"/>
            <w:left w:val="none" w:sz="0" w:space="0" w:color="auto"/>
            <w:bottom w:val="none" w:sz="0" w:space="0" w:color="auto"/>
            <w:right w:val="none" w:sz="0" w:space="0" w:color="auto"/>
          </w:divBdr>
          <w:divsChild>
            <w:div w:id="1177958651">
              <w:marLeft w:val="0"/>
              <w:marRight w:val="0"/>
              <w:marTop w:val="0"/>
              <w:marBottom w:val="0"/>
              <w:divBdr>
                <w:top w:val="none" w:sz="0" w:space="0" w:color="auto"/>
                <w:left w:val="none" w:sz="0" w:space="0" w:color="auto"/>
                <w:bottom w:val="none" w:sz="0" w:space="0" w:color="auto"/>
                <w:right w:val="none" w:sz="0" w:space="0" w:color="auto"/>
              </w:divBdr>
              <w:divsChild>
                <w:div w:id="43876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15761">
      <w:bodyDiv w:val="1"/>
      <w:marLeft w:val="0"/>
      <w:marRight w:val="0"/>
      <w:marTop w:val="0"/>
      <w:marBottom w:val="0"/>
      <w:divBdr>
        <w:top w:val="none" w:sz="0" w:space="0" w:color="auto"/>
        <w:left w:val="none" w:sz="0" w:space="0" w:color="auto"/>
        <w:bottom w:val="none" w:sz="0" w:space="0" w:color="auto"/>
        <w:right w:val="none" w:sz="0" w:space="0" w:color="auto"/>
      </w:divBdr>
      <w:divsChild>
        <w:div w:id="2144692457">
          <w:marLeft w:val="0"/>
          <w:marRight w:val="0"/>
          <w:marTop w:val="0"/>
          <w:marBottom w:val="0"/>
          <w:divBdr>
            <w:top w:val="none" w:sz="0" w:space="0" w:color="auto"/>
            <w:left w:val="none" w:sz="0" w:space="0" w:color="auto"/>
            <w:bottom w:val="none" w:sz="0" w:space="0" w:color="auto"/>
            <w:right w:val="none" w:sz="0" w:space="0" w:color="auto"/>
          </w:divBdr>
          <w:divsChild>
            <w:div w:id="1891961566">
              <w:marLeft w:val="0"/>
              <w:marRight w:val="0"/>
              <w:marTop w:val="0"/>
              <w:marBottom w:val="0"/>
              <w:divBdr>
                <w:top w:val="none" w:sz="0" w:space="0" w:color="auto"/>
                <w:left w:val="none" w:sz="0" w:space="0" w:color="auto"/>
                <w:bottom w:val="none" w:sz="0" w:space="0" w:color="auto"/>
                <w:right w:val="none" w:sz="0" w:space="0" w:color="auto"/>
              </w:divBdr>
              <w:divsChild>
                <w:div w:id="113340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491211135">
      <w:bodyDiv w:val="1"/>
      <w:marLeft w:val="0"/>
      <w:marRight w:val="0"/>
      <w:marTop w:val="0"/>
      <w:marBottom w:val="0"/>
      <w:divBdr>
        <w:top w:val="none" w:sz="0" w:space="0" w:color="auto"/>
        <w:left w:val="none" w:sz="0" w:space="0" w:color="auto"/>
        <w:bottom w:val="none" w:sz="0" w:space="0" w:color="auto"/>
        <w:right w:val="none" w:sz="0" w:space="0" w:color="auto"/>
      </w:divBdr>
    </w:div>
    <w:div w:id="1493181862">
      <w:bodyDiv w:val="1"/>
      <w:marLeft w:val="0"/>
      <w:marRight w:val="0"/>
      <w:marTop w:val="0"/>
      <w:marBottom w:val="0"/>
      <w:divBdr>
        <w:top w:val="none" w:sz="0" w:space="0" w:color="auto"/>
        <w:left w:val="none" w:sz="0" w:space="0" w:color="auto"/>
        <w:bottom w:val="none" w:sz="0" w:space="0" w:color="auto"/>
        <w:right w:val="none" w:sz="0" w:space="0" w:color="auto"/>
      </w:divBdr>
      <w:divsChild>
        <w:div w:id="7945699">
          <w:marLeft w:val="0"/>
          <w:marRight w:val="0"/>
          <w:marTop w:val="0"/>
          <w:marBottom w:val="0"/>
          <w:divBdr>
            <w:top w:val="none" w:sz="0" w:space="0" w:color="auto"/>
            <w:left w:val="none" w:sz="0" w:space="0" w:color="auto"/>
            <w:bottom w:val="none" w:sz="0" w:space="0" w:color="auto"/>
            <w:right w:val="none" w:sz="0" w:space="0" w:color="auto"/>
          </w:divBdr>
          <w:divsChild>
            <w:div w:id="808018497">
              <w:marLeft w:val="0"/>
              <w:marRight w:val="0"/>
              <w:marTop w:val="0"/>
              <w:marBottom w:val="0"/>
              <w:divBdr>
                <w:top w:val="none" w:sz="0" w:space="0" w:color="auto"/>
                <w:left w:val="none" w:sz="0" w:space="0" w:color="auto"/>
                <w:bottom w:val="none" w:sz="0" w:space="0" w:color="auto"/>
                <w:right w:val="none" w:sz="0" w:space="0" w:color="auto"/>
              </w:divBdr>
              <w:divsChild>
                <w:div w:id="199688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609700">
      <w:bodyDiv w:val="1"/>
      <w:marLeft w:val="0"/>
      <w:marRight w:val="0"/>
      <w:marTop w:val="0"/>
      <w:marBottom w:val="0"/>
      <w:divBdr>
        <w:top w:val="none" w:sz="0" w:space="0" w:color="auto"/>
        <w:left w:val="none" w:sz="0" w:space="0" w:color="auto"/>
        <w:bottom w:val="none" w:sz="0" w:space="0" w:color="auto"/>
        <w:right w:val="none" w:sz="0" w:space="0" w:color="auto"/>
      </w:divBdr>
      <w:divsChild>
        <w:div w:id="794838343">
          <w:marLeft w:val="0"/>
          <w:marRight w:val="0"/>
          <w:marTop w:val="0"/>
          <w:marBottom w:val="0"/>
          <w:divBdr>
            <w:top w:val="none" w:sz="0" w:space="0" w:color="auto"/>
            <w:left w:val="none" w:sz="0" w:space="0" w:color="auto"/>
            <w:bottom w:val="none" w:sz="0" w:space="0" w:color="auto"/>
            <w:right w:val="none" w:sz="0" w:space="0" w:color="auto"/>
          </w:divBdr>
          <w:divsChild>
            <w:div w:id="1225948480">
              <w:marLeft w:val="0"/>
              <w:marRight w:val="0"/>
              <w:marTop w:val="0"/>
              <w:marBottom w:val="0"/>
              <w:divBdr>
                <w:top w:val="none" w:sz="0" w:space="0" w:color="auto"/>
                <w:left w:val="none" w:sz="0" w:space="0" w:color="auto"/>
                <w:bottom w:val="none" w:sz="0" w:space="0" w:color="auto"/>
                <w:right w:val="none" w:sz="0" w:space="0" w:color="auto"/>
              </w:divBdr>
              <w:divsChild>
                <w:div w:id="32508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084148">
      <w:bodyDiv w:val="1"/>
      <w:marLeft w:val="0"/>
      <w:marRight w:val="0"/>
      <w:marTop w:val="0"/>
      <w:marBottom w:val="0"/>
      <w:divBdr>
        <w:top w:val="none" w:sz="0" w:space="0" w:color="auto"/>
        <w:left w:val="none" w:sz="0" w:space="0" w:color="auto"/>
        <w:bottom w:val="none" w:sz="0" w:space="0" w:color="auto"/>
        <w:right w:val="none" w:sz="0" w:space="0" w:color="auto"/>
      </w:divBdr>
      <w:divsChild>
        <w:div w:id="1595824307">
          <w:marLeft w:val="0"/>
          <w:marRight w:val="0"/>
          <w:marTop w:val="0"/>
          <w:marBottom w:val="0"/>
          <w:divBdr>
            <w:top w:val="none" w:sz="0" w:space="0" w:color="auto"/>
            <w:left w:val="none" w:sz="0" w:space="0" w:color="auto"/>
            <w:bottom w:val="none" w:sz="0" w:space="0" w:color="auto"/>
            <w:right w:val="none" w:sz="0" w:space="0" w:color="auto"/>
          </w:divBdr>
          <w:divsChild>
            <w:div w:id="545071752">
              <w:marLeft w:val="0"/>
              <w:marRight w:val="0"/>
              <w:marTop w:val="0"/>
              <w:marBottom w:val="0"/>
              <w:divBdr>
                <w:top w:val="none" w:sz="0" w:space="0" w:color="auto"/>
                <w:left w:val="none" w:sz="0" w:space="0" w:color="auto"/>
                <w:bottom w:val="none" w:sz="0" w:space="0" w:color="auto"/>
                <w:right w:val="none" w:sz="0" w:space="0" w:color="auto"/>
              </w:divBdr>
              <w:divsChild>
                <w:div w:id="16541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116274">
      <w:bodyDiv w:val="1"/>
      <w:marLeft w:val="0"/>
      <w:marRight w:val="0"/>
      <w:marTop w:val="0"/>
      <w:marBottom w:val="0"/>
      <w:divBdr>
        <w:top w:val="none" w:sz="0" w:space="0" w:color="auto"/>
        <w:left w:val="none" w:sz="0" w:space="0" w:color="auto"/>
        <w:bottom w:val="none" w:sz="0" w:space="0" w:color="auto"/>
        <w:right w:val="none" w:sz="0" w:space="0" w:color="auto"/>
      </w:divBdr>
      <w:divsChild>
        <w:div w:id="1490555207">
          <w:marLeft w:val="0"/>
          <w:marRight w:val="0"/>
          <w:marTop w:val="0"/>
          <w:marBottom w:val="0"/>
          <w:divBdr>
            <w:top w:val="none" w:sz="0" w:space="0" w:color="auto"/>
            <w:left w:val="none" w:sz="0" w:space="0" w:color="auto"/>
            <w:bottom w:val="none" w:sz="0" w:space="0" w:color="auto"/>
            <w:right w:val="none" w:sz="0" w:space="0" w:color="auto"/>
          </w:divBdr>
          <w:divsChild>
            <w:div w:id="228734749">
              <w:marLeft w:val="0"/>
              <w:marRight w:val="0"/>
              <w:marTop w:val="0"/>
              <w:marBottom w:val="0"/>
              <w:divBdr>
                <w:top w:val="none" w:sz="0" w:space="0" w:color="auto"/>
                <w:left w:val="none" w:sz="0" w:space="0" w:color="auto"/>
                <w:bottom w:val="none" w:sz="0" w:space="0" w:color="auto"/>
                <w:right w:val="none" w:sz="0" w:space="0" w:color="auto"/>
              </w:divBdr>
              <w:divsChild>
                <w:div w:id="125077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98312527">
      <w:bodyDiv w:val="1"/>
      <w:marLeft w:val="0"/>
      <w:marRight w:val="0"/>
      <w:marTop w:val="0"/>
      <w:marBottom w:val="0"/>
      <w:divBdr>
        <w:top w:val="none" w:sz="0" w:space="0" w:color="auto"/>
        <w:left w:val="none" w:sz="0" w:space="0" w:color="auto"/>
        <w:bottom w:val="none" w:sz="0" w:space="0" w:color="auto"/>
        <w:right w:val="none" w:sz="0" w:space="0" w:color="auto"/>
      </w:divBdr>
      <w:divsChild>
        <w:div w:id="1843275144">
          <w:marLeft w:val="0"/>
          <w:marRight w:val="0"/>
          <w:marTop w:val="0"/>
          <w:marBottom w:val="0"/>
          <w:divBdr>
            <w:top w:val="none" w:sz="0" w:space="0" w:color="auto"/>
            <w:left w:val="none" w:sz="0" w:space="0" w:color="auto"/>
            <w:bottom w:val="none" w:sz="0" w:space="0" w:color="auto"/>
            <w:right w:val="none" w:sz="0" w:space="0" w:color="auto"/>
          </w:divBdr>
          <w:divsChild>
            <w:div w:id="1724408645">
              <w:marLeft w:val="0"/>
              <w:marRight w:val="0"/>
              <w:marTop w:val="0"/>
              <w:marBottom w:val="0"/>
              <w:divBdr>
                <w:top w:val="none" w:sz="0" w:space="0" w:color="auto"/>
                <w:left w:val="none" w:sz="0" w:space="0" w:color="auto"/>
                <w:bottom w:val="none" w:sz="0" w:space="0" w:color="auto"/>
                <w:right w:val="none" w:sz="0" w:space="0" w:color="auto"/>
              </w:divBdr>
              <w:divsChild>
                <w:div w:id="57424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032993">
      <w:bodyDiv w:val="1"/>
      <w:marLeft w:val="0"/>
      <w:marRight w:val="0"/>
      <w:marTop w:val="0"/>
      <w:marBottom w:val="0"/>
      <w:divBdr>
        <w:top w:val="none" w:sz="0" w:space="0" w:color="auto"/>
        <w:left w:val="none" w:sz="0" w:space="0" w:color="auto"/>
        <w:bottom w:val="none" w:sz="0" w:space="0" w:color="auto"/>
        <w:right w:val="none" w:sz="0" w:space="0" w:color="auto"/>
      </w:divBdr>
      <w:divsChild>
        <w:div w:id="174925976">
          <w:marLeft w:val="0"/>
          <w:marRight w:val="0"/>
          <w:marTop w:val="0"/>
          <w:marBottom w:val="0"/>
          <w:divBdr>
            <w:top w:val="none" w:sz="0" w:space="0" w:color="auto"/>
            <w:left w:val="none" w:sz="0" w:space="0" w:color="auto"/>
            <w:bottom w:val="none" w:sz="0" w:space="0" w:color="auto"/>
            <w:right w:val="none" w:sz="0" w:space="0" w:color="auto"/>
          </w:divBdr>
          <w:divsChild>
            <w:div w:id="124196953">
              <w:marLeft w:val="0"/>
              <w:marRight w:val="0"/>
              <w:marTop w:val="0"/>
              <w:marBottom w:val="0"/>
              <w:divBdr>
                <w:top w:val="none" w:sz="0" w:space="0" w:color="auto"/>
                <w:left w:val="none" w:sz="0" w:space="0" w:color="auto"/>
                <w:bottom w:val="none" w:sz="0" w:space="0" w:color="auto"/>
                <w:right w:val="none" w:sz="0" w:space="0" w:color="auto"/>
              </w:divBdr>
              <w:divsChild>
                <w:div w:id="178330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389875">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41901421">
      <w:bodyDiv w:val="1"/>
      <w:marLeft w:val="0"/>
      <w:marRight w:val="0"/>
      <w:marTop w:val="0"/>
      <w:marBottom w:val="0"/>
      <w:divBdr>
        <w:top w:val="none" w:sz="0" w:space="0" w:color="auto"/>
        <w:left w:val="none" w:sz="0" w:space="0" w:color="auto"/>
        <w:bottom w:val="none" w:sz="0" w:space="0" w:color="auto"/>
        <w:right w:val="none" w:sz="0" w:space="0" w:color="auto"/>
      </w:divBdr>
      <w:divsChild>
        <w:div w:id="303896023">
          <w:marLeft w:val="0"/>
          <w:marRight w:val="0"/>
          <w:marTop w:val="0"/>
          <w:marBottom w:val="0"/>
          <w:divBdr>
            <w:top w:val="none" w:sz="0" w:space="0" w:color="auto"/>
            <w:left w:val="none" w:sz="0" w:space="0" w:color="auto"/>
            <w:bottom w:val="none" w:sz="0" w:space="0" w:color="auto"/>
            <w:right w:val="none" w:sz="0" w:space="0" w:color="auto"/>
          </w:divBdr>
          <w:divsChild>
            <w:div w:id="1812866281">
              <w:marLeft w:val="0"/>
              <w:marRight w:val="0"/>
              <w:marTop w:val="0"/>
              <w:marBottom w:val="0"/>
              <w:divBdr>
                <w:top w:val="none" w:sz="0" w:space="0" w:color="auto"/>
                <w:left w:val="none" w:sz="0" w:space="0" w:color="auto"/>
                <w:bottom w:val="none" w:sz="0" w:space="0" w:color="auto"/>
                <w:right w:val="none" w:sz="0" w:space="0" w:color="auto"/>
              </w:divBdr>
              <w:divsChild>
                <w:div w:id="9537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376057">
      <w:bodyDiv w:val="1"/>
      <w:marLeft w:val="0"/>
      <w:marRight w:val="0"/>
      <w:marTop w:val="0"/>
      <w:marBottom w:val="0"/>
      <w:divBdr>
        <w:top w:val="none" w:sz="0" w:space="0" w:color="auto"/>
        <w:left w:val="none" w:sz="0" w:space="0" w:color="auto"/>
        <w:bottom w:val="none" w:sz="0" w:space="0" w:color="auto"/>
        <w:right w:val="none" w:sz="0" w:space="0" w:color="auto"/>
      </w:divBdr>
      <w:divsChild>
        <w:div w:id="73089315">
          <w:marLeft w:val="0"/>
          <w:marRight w:val="0"/>
          <w:marTop w:val="0"/>
          <w:marBottom w:val="0"/>
          <w:divBdr>
            <w:top w:val="none" w:sz="0" w:space="0" w:color="auto"/>
            <w:left w:val="none" w:sz="0" w:space="0" w:color="auto"/>
            <w:bottom w:val="none" w:sz="0" w:space="0" w:color="auto"/>
            <w:right w:val="none" w:sz="0" w:space="0" w:color="auto"/>
          </w:divBdr>
          <w:divsChild>
            <w:div w:id="466893308">
              <w:marLeft w:val="0"/>
              <w:marRight w:val="0"/>
              <w:marTop w:val="0"/>
              <w:marBottom w:val="0"/>
              <w:divBdr>
                <w:top w:val="none" w:sz="0" w:space="0" w:color="auto"/>
                <w:left w:val="none" w:sz="0" w:space="0" w:color="auto"/>
                <w:bottom w:val="none" w:sz="0" w:space="0" w:color="auto"/>
                <w:right w:val="none" w:sz="0" w:space="0" w:color="auto"/>
              </w:divBdr>
              <w:divsChild>
                <w:div w:id="52385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793862806">
      <w:bodyDiv w:val="1"/>
      <w:marLeft w:val="0"/>
      <w:marRight w:val="0"/>
      <w:marTop w:val="0"/>
      <w:marBottom w:val="0"/>
      <w:divBdr>
        <w:top w:val="none" w:sz="0" w:space="0" w:color="auto"/>
        <w:left w:val="none" w:sz="0" w:space="0" w:color="auto"/>
        <w:bottom w:val="none" w:sz="0" w:space="0" w:color="auto"/>
        <w:right w:val="none" w:sz="0" w:space="0" w:color="auto"/>
      </w:divBdr>
      <w:divsChild>
        <w:div w:id="458185694">
          <w:marLeft w:val="0"/>
          <w:marRight w:val="0"/>
          <w:marTop w:val="0"/>
          <w:marBottom w:val="0"/>
          <w:divBdr>
            <w:top w:val="none" w:sz="0" w:space="0" w:color="auto"/>
            <w:left w:val="none" w:sz="0" w:space="0" w:color="auto"/>
            <w:bottom w:val="none" w:sz="0" w:space="0" w:color="auto"/>
            <w:right w:val="none" w:sz="0" w:space="0" w:color="auto"/>
          </w:divBdr>
          <w:divsChild>
            <w:div w:id="953749436">
              <w:marLeft w:val="0"/>
              <w:marRight w:val="0"/>
              <w:marTop w:val="0"/>
              <w:marBottom w:val="0"/>
              <w:divBdr>
                <w:top w:val="none" w:sz="0" w:space="0" w:color="auto"/>
                <w:left w:val="none" w:sz="0" w:space="0" w:color="auto"/>
                <w:bottom w:val="none" w:sz="0" w:space="0" w:color="auto"/>
                <w:right w:val="none" w:sz="0" w:space="0" w:color="auto"/>
              </w:divBdr>
              <w:divsChild>
                <w:div w:id="179367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404500">
      <w:bodyDiv w:val="1"/>
      <w:marLeft w:val="0"/>
      <w:marRight w:val="0"/>
      <w:marTop w:val="0"/>
      <w:marBottom w:val="0"/>
      <w:divBdr>
        <w:top w:val="none" w:sz="0" w:space="0" w:color="auto"/>
        <w:left w:val="none" w:sz="0" w:space="0" w:color="auto"/>
        <w:bottom w:val="none" w:sz="0" w:space="0" w:color="auto"/>
        <w:right w:val="none" w:sz="0" w:space="0" w:color="auto"/>
      </w:divBdr>
      <w:divsChild>
        <w:div w:id="338779482">
          <w:marLeft w:val="0"/>
          <w:marRight w:val="0"/>
          <w:marTop w:val="0"/>
          <w:marBottom w:val="0"/>
          <w:divBdr>
            <w:top w:val="none" w:sz="0" w:space="0" w:color="auto"/>
            <w:left w:val="none" w:sz="0" w:space="0" w:color="auto"/>
            <w:bottom w:val="none" w:sz="0" w:space="0" w:color="auto"/>
            <w:right w:val="none" w:sz="0" w:space="0" w:color="auto"/>
          </w:divBdr>
          <w:divsChild>
            <w:div w:id="1395814862">
              <w:marLeft w:val="0"/>
              <w:marRight w:val="0"/>
              <w:marTop w:val="0"/>
              <w:marBottom w:val="0"/>
              <w:divBdr>
                <w:top w:val="none" w:sz="0" w:space="0" w:color="auto"/>
                <w:left w:val="none" w:sz="0" w:space="0" w:color="auto"/>
                <w:bottom w:val="none" w:sz="0" w:space="0" w:color="auto"/>
                <w:right w:val="none" w:sz="0" w:space="0" w:color="auto"/>
              </w:divBdr>
              <w:divsChild>
                <w:div w:id="172274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sChild>
        <w:div w:id="507791554">
          <w:marLeft w:val="0"/>
          <w:marRight w:val="0"/>
          <w:marTop w:val="0"/>
          <w:marBottom w:val="0"/>
          <w:divBdr>
            <w:top w:val="none" w:sz="0" w:space="0" w:color="auto"/>
            <w:left w:val="none" w:sz="0" w:space="0" w:color="auto"/>
            <w:bottom w:val="none" w:sz="0" w:space="0" w:color="auto"/>
            <w:right w:val="none" w:sz="0" w:space="0" w:color="auto"/>
          </w:divBdr>
          <w:divsChild>
            <w:div w:id="1170218237">
              <w:marLeft w:val="0"/>
              <w:marRight w:val="0"/>
              <w:marTop w:val="0"/>
              <w:marBottom w:val="0"/>
              <w:divBdr>
                <w:top w:val="none" w:sz="0" w:space="0" w:color="auto"/>
                <w:left w:val="none" w:sz="0" w:space="0" w:color="auto"/>
                <w:bottom w:val="none" w:sz="0" w:space="0" w:color="auto"/>
                <w:right w:val="none" w:sz="0" w:space="0" w:color="auto"/>
              </w:divBdr>
              <w:divsChild>
                <w:div w:id="15704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622582">
      <w:bodyDiv w:val="1"/>
      <w:marLeft w:val="0"/>
      <w:marRight w:val="0"/>
      <w:marTop w:val="0"/>
      <w:marBottom w:val="0"/>
      <w:divBdr>
        <w:top w:val="none" w:sz="0" w:space="0" w:color="auto"/>
        <w:left w:val="none" w:sz="0" w:space="0" w:color="auto"/>
        <w:bottom w:val="none" w:sz="0" w:space="0" w:color="auto"/>
        <w:right w:val="none" w:sz="0" w:space="0" w:color="auto"/>
      </w:divBdr>
      <w:divsChild>
        <w:div w:id="618490843">
          <w:marLeft w:val="0"/>
          <w:marRight w:val="0"/>
          <w:marTop w:val="0"/>
          <w:marBottom w:val="0"/>
          <w:divBdr>
            <w:top w:val="none" w:sz="0" w:space="0" w:color="auto"/>
            <w:left w:val="none" w:sz="0" w:space="0" w:color="auto"/>
            <w:bottom w:val="none" w:sz="0" w:space="0" w:color="auto"/>
            <w:right w:val="none" w:sz="0" w:space="0" w:color="auto"/>
          </w:divBdr>
          <w:divsChild>
            <w:div w:id="17972282">
              <w:marLeft w:val="0"/>
              <w:marRight w:val="0"/>
              <w:marTop w:val="0"/>
              <w:marBottom w:val="0"/>
              <w:divBdr>
                <w:top w:val="none" w:sz="0" w:space="0" w:color="auto"/>
                <w:left w:val="none" w:sz="0" w:space="0" w:color="auto"/>
                <w:bottom w:val="none" w:sz="0" w:space="0" w:color="auto"/>
                <w:right w:val="none" w:sz="0" w:space="0" w:color="auto"/>
              </w:divBdr>
              <w:divsChild>
                <w:div w:id="212488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039379">
      <w:bodyDiv w:val="1"/>
      <w:marLeft w:val="0"/>
      <w:marRight w:val="0"/>
      <w:marTop w:val="0"/>
      <w:marBottom w:val="0"/>
      <w:divBdr>
        <w:top w:val="none" w:sz="0" w:space="0" w:color="auto"/>
        <w:left w:val="none" w:sz="0" w:space="0" w:color="auto"/>
        <w:bottom w:val="none" w:sz="0" w:space="0" w:color="auto"/>
        <w:right w:val="none" w:sz="0" w:space="0" w:color="auto"/>
      </w:divBdr>
    </w:div>
    <w:div w:id="1866825536">
      <w:bodyDiv w:val="1"/>
      <w:marLeft w:val="0"/>
      <w:marRight w:val="0"/>
      <w:marTop w:val="0"/>
      <w:marBottom w:val="0"/>
      <w:divBdr>
        <w:top w:val="none" w:sz="0" w:space="0" w:color="auto"/>
        <w:left w:val="none" w:sz="0" w:space="0" w:color="auto"/>
        <w:bottom w:val="none" w:sz="0" w:space="0" w:color="auto"/>
        <w:right w:val="none" w:sz="0" w:space="0" w:color="auto"/>
      </w:divBdr>
      <w:divsChild>
        <w:div w:id="387799454">
          <w:marLeft w:val="965"/>
          <w:marRight w:val="0"/>
          <w:marTop w:val="780"/>
          <w:marBottom w:val="0"/>
          <w:divBdr>
            <w:top w:val="none" w:sz="0" w:space="0" w:color="auto"/>
            <w:left w:val="none" w:sz="0" w:space="0" w:color="auto"/>
            <w:bottom w:val="none" w:sz="0" w:space="0" w:color="auto"/>
            <w:right w:val="none" w:sz="0" w:space="0" w:color="auto"/>
          </w:divBdr>
        </w:div>
        <w:div w:id="155924166">
          <w:marLeft w:val="965"/>
          <w:marRight w:val="0"/>
          <w:marTop w:val="780"/>
          <w:marBottom w:val="0"/>
          <w:divBdr>
            <w:top w:val="none" w:sz="0" w:space="0" w:color="auto"/>
            <w:left w:val="none" w:sz="0" w:space="0" w:color="auto"/>
            <w:bottom w:val="none" w:sz="0" w:space="0" w:color="auto"/>
            <w:right w:val="none" w:sz="0" w:space="0" w:color="auto"/>
          </w:divBdr>
        </w:div>
        <w:div w:id="1519855598">
          <w:marLeft w:val="965"/>
          <w:marRight w:val="0"/>
          <w:marTop w:val="780"/>
          <w:marBottom w:val="0"/>
          <w:divBdr>
            <w:top w:val="none" w:sz="0" w:space="0" w:color="auto"/>
            <w:left w:val="none" w:sz="0" w:space="0" w:color="auto"/>
            <w:bottom w:val="none" w:sz="0" w:space="0" w:color="auto"/>
            <w:right w:val="none" w:sz="0" w:space="0" w:color="auto"/>
          </w:divBdr>
        </w:div>
        <w:div w:id="1976256042">
          <w:marLeft w:val="965"/>
          <w:marRight w:val="0"/>
          <w:marTop w:val="780"/>
          <w:marBottom w:val="0"/>
          <w:divBdr>
            <w:top w:val="none" w:sz="0" w:space="0" w:color="auto"/>
            <w:left w:val="none" w:sz="0" w:space="0" w:color="auto"/>
            <w:bottom w:val="none" w:sz="0" w:space="0" w:color="auto"/>
            <w:right w:val="none" w:sz="0" w:space="0" w:color="auto"/>
          </w:divBdr>
        </w:div>
        <w:div w:id="1112820245">
          <w:marLeft w:val="965"/>
          <w:marRight w:val="0"/>
          <w:marTop w:val="780"/>
          <w:marBottom w:val="0"/>
          <w:divBdr>
            <w:top w:val="none" w:sz="0" w:space="0" w:color="auto"/>
            <w:left w:val="none" w:sz="0" w:space="0" w:color="auto"/>
            <w:bottom w:val="none" w:sz="0" w:space="0" w:color="auto"/>
            <w:right w:val="none" w:sz="0" w:space="0" w:color="auto"/>
          </w:divBdr>
        </w:div>
        <w:div w:id="2119332477">
          <w:marLeft w:val="965"/>
          <w:marRight w:val="0"/>
          <w:marTop w:val="780"/>
          <w:marBottom w:val="0"/>
          <w:divBdr>
            <w:top w:val="none" w:sz="0" w:space="0" w:color="auto"/>
            <w:left w:val="none" w:sz="0" w:space="0" w:color="auto"/>
            <w:bottom w:val="none" w:sz="0" w:space="0" w:color="auto"/>
            <w:right w:val="none" w:sz="0" w:space="0" w:color="auto"/>
          </w:divBdr>
        </w:div>
        <w:div w:id="1419709811">
          <w:marLeft w:val="965"/>
          <w:marRight w:val="0"/>
          <w:marTop w:val="780"/>
          <w:marBottom w:val="0"/>
          <w:divBdr>
            <w:top w:val="none" w:sz="0" w:space="0" w:color="auto"/>
            <w:left w:val="none" w:sz="0" w:space="0" w:color="auto"/>
            <w:bottom w:val="none" w:sz="0" w:space="0" w:color="auto"/>
            <w:right w:val="none" w:sz="0" w:space="0" w:color="auto"/>
          </w:divBdr>
        </w:div>
      </w:divsChild>
    </w:div>
    <w:div w:id="1883053401">
      <w:bodyDiv w:val="1"/>
      <w:marLeft w:val="0"/>
      <w:marRight w:val="0"/>
      <w:marTop w:val="0"/>
      <w:marBottom w:val="0"/>
      <w:divBdr>
        <w:top w:val="none" w:sz="0" w:space="0" w:color="auto"/>
        <w:left w:val="none" w:sz="0" w:space="0" w:color="auto"/>
        <w:bottom w:val="none" w:sz="0" w:space="0" w:color="auto"/>
        <w:right w:val="none" w:sz="0" w:space="0" w:color="auto"/>
      </w:divBdr>
      <w:divsChild>
        <w:div w:id="1536383629">
          <w:marLeft w:val="0"/>
          <w:marRight w:val="0"/>
          <w:marTop w:val="0"/>
          <w:marBottom w:val="0"/>
          <w:divBdr>
            <w:top w:val="none" w:sz="0" w:space="0" w:color="auto"/>
            <w:left w:val="none" w:sz="0" w:space="0" w:color="auto"/>
            <w:bottom w:val="none" w:sz="0" w:space="0" w:color="auto"/>
            <w:right w:val="none" w:sz="0" w:space="0" w:color="auto"/>
          </w:divBdr>
          <w:divsChild>
            <w:div w:id="741945276">
              <w:marLeft w:val="0"/>
              <w:marRight w:val="0"/>
              <w:marTop w:val="0"/>
              <w:marBottom w:val="0"/>
              <w:divBdr>
                <w:top w:val="none" w:sz="0" w:space="0" w:color="auto"/>
                <w:left w:val="none" w:sz="0" w:space="0" w:color="auto"/>
                <w:bottom w:val="none" w:sz="0" w:space="0" w:color="auto"/>
                <w:right w:val="none" w:sz="0" w:space="0" w:color="auto"/>
              </w:divBdr>
              <w:divsChild>
                <w:div w:id="17711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900046">
      <w:bodyDiv w:val="1"/>
      <w:marLeft w:val="0"/>
      <w:marRight w:val="0"/>
      <w:marTop w:val="0"/>
      <w:marBottom w:val="0"/>
      <w:divBdr>
        <w:top w:val="none" w:sz="0" w:space="0" w:color="auto"/>
        <w:left w:val="none" w:sz="0" w:space="0" w:color="auto"/>
        <w:bottom w:val="none" w:sz="0" w:space="0" w:color="auto"/>
        <w:right w:val="none" w:sz="0" w:space="0" w:color="auto"/>
      </w:divBdr>
    </w:div>
    <w:div w:id="1928342476">
      <w:bodyDiv w:val="1"/>
      <w:marLeft w:val="0"/>
      <w:marRight w:val="0"/>
      <w:marTop w:val="0"/>
      <w:marBottom w:val="0"/>
      <w:divBdr>
        <w:top w:val="none" w:sz="0" w:space="0" w:color="auto"/>
        <w:left w:val="none" w:sz="0" w:space="0" w:color="auto"/>
        <w:bottom w:val="none" w:sz="0" w:space="0" w:color="auto"/>
        <w:right w:val="none" w:sz="0" w:space="0" w:color="auto"/>
      </w:divBdr>
      <w:divsChild>
        <w:div w:id="526868760">
          <w:marLeft w:val="0"/>
          <w:marRight w:val="0"/>
          <w:marTop w:val="0"/>
          <w:marBottom w:val="0"/>
          <w:divBdr>
            <w:top w:val="none" w:sz="0" w:space="0" w:color="auto"/>
            <w:left w:val="none" w:sz="0" w:space="0" w:color="auto"/>
            <w:bottom w:val="none" w:sz="0" w:space="0" w:color="auto"/>
            <w:right w:val="none" w:sz="0" w:space="0" w:color="auto"/>
          </w:divBdr>
          <w:divsChild>
            <w:div w:id="1575046637">
              <w:marLeft w:val="0"/>
              <w:marRight w:val="0"/>
              <w:marTop w:val="0"/>
              <w:marBottom w:val="0"/>
              <w:divBdr>
                <w:top w:val="none" w:sz="0" w:space="0" w:color="auto"/>
                <w:left w:val="none" w:sz="0" w:space="0" w:color="auto"/>
                <w:bottom w:val="none" w:sz="0" w:space="0" w:color="auto"/>
                <w:right w:val="none" w:sz="0" w:space="0" w:color="auto"/>
              </w:divBdr>
              <w:divsChild>
                <w:div w:id="173029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684352">
      <w:bodyDiv w:val="1"/>
      <w:marLeft w:val="0"/>
      <w:marRight w:val="0"/>
      <w:marTop w:val="0"/>
      <w:marBottom w:val="0"/>
      <w:divBdr>
        <w:top w:val="none" w:sz="0" w:space="0" w:color="auto"/>
        <w:left w:val="none" w:sz="0" w:space="0" w:color="auto"/>
        <w:bottom w:val="none" w:sz="0" w:space="0" w:color="auto"/>
        <w:right w:val="none" w:sz="0" w:space="0" w:color="auto"/>
      </w:divBdr>
      <w:divsChild>
        <w:div w:id="1064644651">
          <w:marLeft w:val="0"/>
          <w:marRight w:val="0"/>
          <w:marTop w:val="0"/>
          <w:marBottom w:val="0"/>
          <w:divBdr>
            <w:top w:val="none" w:sz="0" w:space="0" w:color="auto"/>
            <w:left w:val="none" w:sz="0" w:space="0" w:color="auto"/>
            <w:bottom w:val="none" w:sz="0" w:space="0" w:color="auto"/>
            <w:right w:val="none" w:sz="0" w:space="0" w:color="auto"/>
          </w:divBdr>
          <w:divsChild>
            <w:div w:id="566497963">
              <w:marLeft w:val="0"/>
              <w:marRight w:val="0"/>
              <w:marTop w:val="0"/>
              <w:marBottom w:val="0"/>
              <w:divBdr>
                <w:top w:val="none" w:sz="0" w:space="0" w:color="auto"/>
                <w:left w:val="none" w:sz="0" w:space="0" w:color="auto"/>
                <w:bottom w:val="none" w:sz="0" w:space="0" w:color="auto"/>
                <w:right w:val="none" w:sz="0" w:space="0" w:color="auto"/>
              </w:divBdr>
              <w:divsChild>
                <w:div w:id="173685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468136">
      <w:bodyDiv w:val="1"/>
      <w:marLeft w:val="0"/>
      <w:marRight w:val="0"/>
      <w:marTop w:val="0"/>
      <w:marBottom w:val="0"/>
      <w:divBdr>
        <w:top w:val="none" w:sz="0" w:space="0" w:color="auto"/>
        <w:left w:val="none" w:sz="0" w:space="0" w:color="auto"/>
        <w:bottom w:val="none" w:sz="0" w:space="0" w:color="auto"/>
        <w:right w:val="none" w:sz="0" w:space="0" w:color="auto"/>
      </w:divBdr>
    </w:div>
    <w:div w:id="1969895280">
      <w:bodyDiv w:val="1"/>
      <w:marLeft w:val="0"/>
      <w:marRight w:val="0"/>
      <w:marTop w:val="0"/>
      <w:marBottom w:val="0"/>
      <w:divBdr>
        <w:top w:val="none" w:sz="0" w:space="0" w:color="auto"/>
        <w:left w:val="none" w:sz="0" w:space="0" w:color="auto"/>
        <w:bottom w:val="none" w:sz="0" w:space="0" w:color="auto"/>
        <w:right w:val="none" w:sz="0" w:space="0" w:color="auto"/>
      </w:divBdr>
      <w:divsChild>
        <w:div w:id="526523710">
          <w:marLeft w:val="0"/>
          <w:marRight w:val="0"/>
          <w:marTop w:val="0"/>
          <w:marBottom w:val="0"/>
          <w:divBdr>
            <w:top w:val="none" w:sz="0" w:space="0" w:color="auto"/>
            <w:left w:val="none" w:sz="0" w:space="0" w:color="auto"/>
            <w:bottom w:val="none" w:sz="0" w:space="0" w:color="auto"/>
            <w:right w:val="none" w:sz="0" w:space="0" w:color="auto"/>
          </w:divBdr>
          <w:divsChild>
            <w:div w:id="1040474630">
              <w:marLeft w:val="0"/>
              <w:marRight w:val="0"/>
              <w:marTop w:val="0"/>
              <w:marBottom w:val="0"/>
              <w:divBdr>
                <w:top w:val="none" w:sz="0" w:space="0" w:color="auto"/>
                <w:left w:val="none" w:sz="0" w:space="0" w:color="auto"/>
                <w:bottom w:val="none" w:sz="0" w:space="0" w:color="auto"/>
                <w:right w:val="none" w:sz="0" w:space="0" w:color="auto"/>
              </w:divBdr>
              <w:divsChild>
                <w:div w:id="176862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722958">
      <w:bodyDiv w:val="1"/>
      <w:marLeft w:val="0"/>
      <w:marRight w:val="0"/>
      <w:marTop w:val="0"/>
      <w:marBottom w:val="0"/>
      <w:divBdr>
        <w:top w:val="none" w:sz="0" w:space="0" w:color="auto"/>
        <w:left w:val="none" w:sz="0" w:space="0" w:color="auto"/>
        <w:bottom w:val="none" w:sz="0" w:space="0" w:color="auto"/>
        <w:right w:val="none" w:sz="0" w:space="0" w:color="auto"/>
      </w:divBdr>
      <w:divsChild>
        <w:div w:id="1400398664">
          <w:marLeft w:val="0"/>
          <w:marRight w:val="0"/>
          <w:marTop w:val="0"/>
          <w:marBottom w:val="0"/>
          <w:divBdr>
            <w:top w:val="none" w:sz="0" w:space="0" w:color="auto"/>
            <w:left w:val="none" w:sz="0" w:space="0" w:color="auto"/>
            <w:bottom w:val="none" w:sz="0" w:space="0" w:color="auto"/>
            <w:right w:val="none" w:sz="0" w:space="0" w:color="auto"/>
          </w:divBdr>
          <w:divsChild>
            <w:div w:id="759180023">
              <w:marLeft w:val="0"/>
              <w:marRight w:val="0"/>
              <w:marTop w:val="0"/>
              <w:marBottom w:val="0"/>
              <w:divBdr>
                <w:top w:val="none" w:sz="0" w:space="0" w:color="auto"/>
                <w:left w:val="none" w:sz="0" w:space="0" w:color="auto"/>
                <w:bottom w:val="none" w:sz="0" w:space="0" w:color="auto"/>
                <w:right w:val="none" w:sz="0" w:space="0" w:color="auto"/>
              </w:divBdr>
              <w:divsChild>
                <w:div w:id="1239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06593189">
      <w:bodyDiv w:val="1"/>
      <w:marLeft w:val="0"/>
      <w:marRight w:val="0"/>
      <w:marTop w:val="0"/>
      <w:marBottom w:val="0"/>
      <w:divBdr>
        <w:top w:val="none" w:sz="0" w:space="0" w:color="auto"/>
        <w:left w:val="none" w:sz="0" w:space="0" w:color="auto"/>
        <w:bottom w:val="none" w:sz="0" w:space="0" w:color="auto"/>
        <w:right w:val="none" w:sz="0" w:space="0" w:color="auto"/>
      </w:divBdr>
      <w:divsChild>
        <w:div w:id="221798536">
          <w:marLeft w:val="0"/>
          <w:marRight w:val="0"/>
          <w:marTop w:val="0"/>
          <w:marBottom w:val="0"/>
          <w:divBdr>
            <w:top w:val="none" w:sz="0" w:space="0" w:color="auto"/>
            <w:left w:val="none" w:sz="0" w:space="0" w:color="auto"/>
            <w:bottom w:val="none" w:sz="0" w:space="0" w:color="auto"/>
            <w:right w:val="none" w:sz="0" w:space="0" w:color="auto"/>
          </w:divBdr>
          <w:divsChild>
            <w:div w:id="1381133680">
              <w:marLeft w:val="0"/>
              <w:marRight w:val="0"/>
              <w:marTop w:val="0"/>
              <w:marBottom w:val="0"/>
              <w:divBdr>
                <w:top w:val="none" w:sz="0" w:space="0" w:color="auto"/>
                <w:left w:val="none" w:sz="0" w:space="0" w:color="auto"/>
                <w:bottom w:val="none" w:sz="0" w:space="0" w:color="auto"/>
                <w:right w:val="none" w:sz="0" w:space="0" w:color="auto"/>
              </w:divBdr>
              <w:divsChild>
                <w:div w:id="13842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024545">
      <w:bodyDiv w:val="1"/>
      <w:marLeft w:val="0"/>
      <w:marRight w:val="0"/>
      <w:marTop w:val="0"/>
      <w:marBottom w:val="0"/>
      <w:divBdr>
        <w:top w:val="none" w:sz="0" w:space="0" w:color="auto"/>
        <w:left w:val="none" w:sz="0" w:space="0" w:color="auto"/>
        <w:bottom w:val="none" w:sz="0" w:space="0" w:color="auto"/>
        <w:right w:val="none" w:sz="0" w:space="0" w:color="auto"/>
      </w:divBdr>
      <w:divsChild>
        <w:div w:id="363675045">
          <w:marLeft w:val="0"/>
          <w:marRight w:val="0"/>
          <w:marTop w:val="0"/>
          <w:marBottom w:val="0"/>
          <w:divBdr>
            <w:top w:val="none" w:sz="0" w:space="0" w:color="auto"/>
            <w:left w:val="none" w:sz="0" w:space="0" w:color="auto"/>
            <w:bottom w:val="none" w:sz="0" w:space="0" w:color="auto"/>
            <w:right w:val="none" w:sz="0" w:space="0" w:color="auto"/>
          </w:divBdr>
          <w:divsChild>
            <w:div w:id="1593590319">
              <w:marLeft w:val="0"/>
              <w:marRight w:val="0"/>
              <w:marTop w:val="0"/>
              <w:marBottom w:val="0"/>
              <w:divBdr>
                <w:top w:val="none" w:sz="0" w:space="0" w:color="auto"/>
                <w:left w:val="none" w:sz="0" w:space="0" w:color="auto"/>
                <w:bottom w:val="none" w:sz="0" w:space="0" w:color="auto"/>
                <w:right w:val="none" w:sz="0" w:space="0" w:color="auto"/>
              </w:divBdr>
              <w:divsChild>
                <w:div w:id="84832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465493">
      <w:bodyDiv w:val="1"/>
      <w:marLeft w:val="0"/>
      <w:marRight w:val="0"/>
      <w:marTop w:val="0"/>
      <w:marBottom w:val="0"/>
      <w:divBdr>
        <w:top w:val="none" w:sz="0" w:space="0" w:color="auto"/>
        <w:left w:val="none" w:sz="0" w:space="0" w:color="auto"/>
        <w:bottom w:val="none" w:sz="0" w:space="0" w:color="auto"/>
        <w:right w:val="none" w:sz="0" w:space="0" w:color="auto"/>
      </w:divBdr>
      <w:divsChild>
        <w:div w:id="348870188">
          <w:marLeft w:val="0"/>
          <w:marRight w:val="0"/>
          <w:marTop w:val="0"/>
          <w:marBottom w:val="0"/>
          <w:divBdr>
            <w:top w:val="none" w:sz="0" w:space="0" w:color="auto"/>
            <w:left w:val="none" w:sz="0" w:space="0" w:color="auto"/>
            <w:bottom w:val="none" w:sz="0" w:space="0" w:color="auto"/>
            <w:right w:val="none" w:sz="0" w:space="0" w:color="auto"/>
          </w:divBdr>
          <w:divsChild>
            <w:div w:id="1060245372">
              <w:marLeft w:val="0"/>
              <w:marRight w:val="0"/>
              <w:marTop w:val="0"/>
              <w:marBottom w:val="0"/>
              <w:divBdr>
                <w:top w:val="none" w:sz="0" w:space="0" w:color="auto"/>
                <w:left w:val="none" w:sz="0" w:space="0" w:color="auto"/>
                <w:bottom w:val="none" w:sz="0" w:space="0" w:color="auto"/>
                <w:right w:val="none" w:sz="0" w:space="0" w:color="auto"/>
              </w:divBdr>
              <w:divsChild>
                <w:div w:id="33758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650407">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552825">
      <w:bodyDiv w:val="1"/>
      <w:marLeft w:val="0"/>
      <w:marRight w:val="0"/>
      <w:marTop w:val="0"/>
      <w:marBottom w:val="0"/>
      <w:divBdr>
        <w:top w:val="none" w:sz="0" w:space="0" w:color="auto"/>
        <w:left w:val="none" w:sz="0" w:space="0" w:color="auto"/>
        <w:bottom w:val="none" w:sz="0" w:space="0" w:color="auto"/>
        <w:right w:val="none" w:sz="0" w:space="0" w:color="auto"/>
      </w:divBdr>
    </w:div>
    <w:div w:id="2063556316">
      <w:bodyDiv w:val="1"/>
      <w:marLeft w:val="0"/>
      <w:marRight w:val="0"/>
      <w:marTop w:val="0"/>
      <w:marBottom w:val="0"/>
      <w:divBdr>
        <w:top w:val="none" w:sz="0" w:space="0" w:color="auto"/>
        <w:left w:val="none" w:sz="0" w:space="0" w:color="auto"/>
        <w:bottom w:val="none" w:sz="0" w:space="0" w:color="auto"/>
        <w:right w:val="none" w:sz="0" w:space="0" w:color="auto"/>
      </w:divBdr>
      <w:divsChild>
        <w:div w:id="852456519">
          <w:marLeft w:val="0"/>
          <w:marRight w:val="0"/>
          <w:marTop w:val="0"/>
          <w:marBottom w:val="0"/>
          <w:divBdr>
            <w:top w:val="none" w:sz="0" w:space="0" w:color="auto"/>
            <w:left w:val="none" w:sz="0" w:space="0" w:color="auto"/>
            <w:bottom w:val="none" w:sz="0" w:space="0" w:color="auto"/>
            <w:right w:val="none" w:sz="0" w:space="0" w:color="auto"/>
          </w:divBdr>
          <w:divsChild>
            <w:div w:id="1731034933">
              <w:marLeft w:val="0"/>
              <w:marRight w:val="0"/>
              <w:marTop w:val="0"/>
              <w:marBottom w:val="0"/>
              <w:divBdr>
                <w:top w:val="none" w:sz="0" w:space="0" w:color="auto"/>
                <w:left w:val="none" w:sz="0" w:space="0" w:color="auto"/>
                <w:bottom w:val="none" w:sz="0" w:space="0" w:color="auto"/>
                <w:right w:val="none" w:sz="0" w:space="0" w:color="auto"/>
              </w:divBdr>
              <w:divsChild>
                <w:div w:id="126203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769997">
      <w:bodyDiv w:val="1"/>
      <w:marLeft w:val="0"/>
      <w:marRight w:val="0"/>
      <w:marTop w:val="0"/>
      <w:marBottom w:val="0"/>
      <w:divBdr>
        <w:top w:val="none" w:sz="0" w:space="0" w:color="auto"/>
        <w:left w:val="none" w:sz="0" w:space="0" w:color="auto"/>
        <w:bottom w:val="none" w:sz="0" w:space="0" w:color="auto"/>
        <w:right w:val="none" w:sz="0" w:space="0" w:color="auto"/>
      </w:divBdr>
      <w:divsChild>
        <w:div w:id="1150633905">
          <w:marLeft w:val="0"/>
          <w:marRight w:val="0"/>
          <w:marTop w:val="0"/>
          <w:marBottom w:val="0"/>
          <w:divBdr>
            <w:top w:val="none" w:sz="0" w:space="0" w:color="auto"/>
            <w:left w:val="none" w:sz="0" w:space="0" w:color="auto"/>
            <w:bottom w:val="none" w:sz="0" w:space="0" w:color="auto"/>
            <w:right w:val="none" w:sz="0" w:space="0" w:color="auto"/>
          </w:divBdr>
          <w:divsChild>
            <w:div w:id="1671058526">
              <w:marLeft w:val="0"/>
              <w:marRight w:val="0"/>
              <w:marTop w:val="0"/>
              <w:marBottom w:val="0"/>
              <w:divBdr>
                <w:top w:val="none" w:sz="0" w:space="0" w:color="auto"/>
                <w:left w:val="none" w:sz="0" w:space="0" w:color="auto"/>
                <w:bottom w:val="none" w:sz="0" w:space="0" w:color="auto"/>
                <w:right w:val="none" w:sz="0" w:space="0" w:color="auto"/>
              </w:divBdr>
              <w:divsChild>
                <w:div w:id="81220987">
                  <w:marLeft w:val="0"/>
                  <w:marRight w:val="0"/>
                  <w:marTop w:val="0"/>
                  <w:marBottom w:val="0"/>
                  <w:divBdr>
                    <w:top w:val="none" w:sz="0" w:space="0" w:color="auto"/>
                    <w:left w:val="none" w:sz="0" w:space="0" w:color="auto"/>
                    <w:bottom w:val="none" w:sz="0" w:space="0" w:color="auto"/>
                    <w:right w:val="none" w:sz="0" w:space="0" w:color="auto"/>
                  </w:divBdr>
                </w:div>
              </w:divsChild>
            </w:div>
            <w:div w:id="324287968">
              <w:marLeft w:val="0"/>
              <w:marRight w:val="0"/>
              <w:marTop w:val="0"/>
              <w:marBottom w:val="0"/>
              <w:divBdr>
                <w:top w:val="none" w:sz="0" w:space="0" w:color="auto"/>
                <w:left w:val="none" w:sz="0" w:space="0" w:color="auto"/>
                <w:bottom w:val="none" w:sz="0" w:space="0" w:color="auto"/>
                <w:right w:val="none" w:sz="0" w:space="0" w:color="auto"/>
              </w:divBdr>
              <w:divsChild>
                <w:div w:id="1097793940">
                  <w:marLeft w:val="0"/>
                  <w:marRight w:val="0"/>
                  <w:marTop w:val="0"/>
                  <w:marBottom w:val="0"/>
                  <w:divBdr>
                    <w:top w:val="none" w:sz="0" w:space="0" w:color="auto"/>
                    <w:left w:val="none" w:sz="0" w:space="0" w:color="auto"/>
                    <w:bottom w:val="none" w:sz="0" w:space="0" w:color="auto"/>
                    <w:right w:val="none" w:sz="0" w:space="0" w:color="auto"/>
                  </w:divBdr>
                </w:div>
                <w:div w:id="57443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13427084">
      <w:bodyDiv w:val="1"/>
      <w:marLeft w:val="0"/>
      <w:marRight w:val="0"/>
      <w:marTop w:val="0"/>
      <w:marBottom w:val="0"/>
      <w:divBdr>
        <w:top w:val="none" w:sz="0" w:space="0" w:color="auto"/>
        <w:left w:val="none" w:sz="0" w:space="0" w:color="auto"/>
        <w:bottom w:val="none" w:sz="0" w:space="0" w:color="auto"/>
        <w:right w:val="none" w:sz="0" w:space="0" w:color="auto"/>
      </w:divBdr>
      <w:divsChild>
        <w:div w:id="1175804727">
          <w:marLeft w:val="0"/>
          <w:marRight w:val="0"/>
          <w:marTop w:val="0"/>
          <w:marBottom w:val="0"/>
          <w:divBdr>
            <w:top w:val="none" w:sz="0" w:space="0" w:color="auto"/>
            <w:left w:val="none" w:sz="0" w:space="0" w:color="auto"/>
            <w:bottom w:val="none" w:sz="0" w:space="0" w:color="auto"/>
            <w:right w:val="none" w:sz="0" w:space="0" w:color="auto"/>
          </w:divBdr>
          <w:divsChild>
            <w:div w:id="151718150">
              <w:marLeft w:val="0"/>
              <w:marRight w:val="0"/>
              <w:marTop w:val="0"/>
              <w:marBottom w:val="0"/>
              <w:divBdr>
                <w:top w:val="none" w:sz="0" w:space="0" w:color="auto"/>
                <w:left w:val="none" w:sz="0" w:space="0" w:color="auto"/>
                <w:bottom w:val="none" w:sz="0" w:space="0" w:color="auto"/>
                <w:right w:val="none" w:sz="0" w:space="0" w:color="auto"/>
              </w:divBdr>
              <w:divsChild>
                <w:div w:id="86980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47314" TargetMode="External"/><Relationship Id="rId1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s://portal.fa.ru/Www/phpBB/viewforum.php?f=86" TargetMode="External"/><Relationship Id="rId23" Type="http://schemas.openxmlformats.org/officeDocument/2006/relationships/theme" Target="theme/theme1.xml"/><Relationship Id="rId10" Type="http://schemas.openxmlformats.org/officeDocument/2006/relationships/hyperlink" Target="https://www.vsrf.ru/" TargetMode="External"/><Relationship Id="rId19"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s://arbitr-rus.ru" TargetMode="External"/><Relationship Id="rId14" Type="http://schemas.openxmlformats.org/officeDocument/2006/relationships/hyperlink" Target="https://portal.fa.ru/Catalog?MenuId=Catalo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6246B-0E2B-41A6-ABC2-5E204CF9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8684</Words>
  <Characters>49499</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42</cp:revision>
  <cp:lastPrinted>2025-01-05T16:44:00Z</cp:lastPrinted>
  <dcterms:created xsi:type="dcterms:W3CDTF">2024-10-25T13:14:00Z</dcterms:created>
  <dcterms:modified xsi:type="dcterms:W3CDTF">2025-01-15T07:33:00Z</dcterms:modified>
</cp:coreProperties>
</file>